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C2578" w14:textId="33B4F986" w:rsidR="00317F69" w:rsidRDefault="00317F69" w:rsidP="00317F69">
      <w:pPr>
        <w:rPr>
          <w:rFonts w:ascii="ＭＳ ゴシック" w:eastAsia="ＭＳ ゴシック" w:hAnsi="ＭＳ ゴシック"/>
          <w:b/>
          <w:spacing w:val="128"/>
          <w:kern w:val="0"/>
          <w:sz w:val="32"/>
          <w:szCs w:val="32"/>
        </w:rPr>
      </w:pPr>
    </w:p>
    <w:p w14:paraId="40D55FFF" w14:textId="77777777" w:rsidR="0031192A" w:rsidRPr="00317F69" w:rsidRDefault="0031192A" w:rsidP="00317F69">
      <w:pPr>
        <w:rPr>
          <w:rFonts w:ascii="ＭＳ ゴシック" w:eastAsia="ＭＳ ゴシック" w:hAnsi="ＭＳ ゴシック" w:hint="eastAsia"/>
          <w:b/>
          <w:spacing w:val="128"/>
          <w:kern w:val="0"/>
          <w:sz w:val="32"/>
          <w:szCs w:val="32"/>
        </w:rPr>
      </w:pPr>
    </w:p>
    <w:p w14:paraId="58022F03" w14:textId="7293DAFB" w:rsidR="00DF2B64" w:rsidRPr="00F8114D" w:rsidRDefault="005C4365" w:rsidP="00DF2B64">
      <w:pPr>
        <w:jc w:val="center"/>
        <w:rPr>
          <w:rFonts w:ascii="Meiryo UI" w:eastAsia="Meiryo UI" w:hAnsi="Meiryo UI"/>
          <w:b/>
          <w:spacing w:val="128"/>
          <w:kern w:val="0"/>
          <w:sz w:val="32"/>
          <w:szCs w:val="32"/>
        </w:rPr>
      </w:pPr>
      <w:r w:rsidRPr="00F8114D">
        <w:rPr>
          <w:rFonts w:ascii="Meiryo UI" w:eastAsia="Meiryo UI" w:hAnsi="Meiryo UI" w:hint="eastAsia"/>
          <w:b/>
          <w:spacing w:val="128"/>
          <w:kern w:val="0"/>
          <w:sz w:val="32"/>
          <w:szCs w:val="32"/>
        </w:rPr>
        <w:t>令和</w:t>
      </w:r>
      <w:r w:rsidR="00E87916" w:rsidRPr="00F8114D">
        <w:rPr>
          <w:rFonts w:ascii="Meiryo UI" w:eastAsia="Meiryo UI" w:hAnsi="Meiryo UI" w:hint="eastAsia"/>
          <w:b/>
          <w:spacing w:val="128"/>
          <w:kern w:val="0"/>
          <w:sz w:val="32"/>
          <w:szCs w:val="32"/>
        </w:rPr>
        <w:t xml:space="preserve">　</w:t>
      </w:r>
      <w:r w:rsidRPr="00F8114D">
        <w:rPr>
          <w:rFonts w:ascii="Meiryo UI" w:eastAsia="Meiryo UI" w:hAnsi="Meiryo UI" w:hint="eastAsia"/>
          <w:b/>
          <w:spacing w:val="128"/>
          <w:kern w:val="0"/>
          <w:sz w:val="32"/>
          <w:szCs w:val="32"/>
        </w:rPr>
        <w:t>年度</w:t>
      </w:r>
    </w:p>
    <w:p w14:paraId="2FAE5F86" w14:textId="77777777" w:rsidR="00DF2B64" w:rsidRPr="00F8114D" w:rsidRDefault="00DF2B64" w:rsidP="00DF2B64">
      <w:pPr>
        <w:jc w:val="center"/>
        <w:rPr>
          <w:rFonts w:ascii="Meiryo UI" w:eastAsia="Meiryo UI" w:hAnsi="Meiryo UI"/>
          <w:b/>
          <w:spacing w:val="128"/>
          <w:kern w:val="0"/>
          <w:sz w:val="32"/>
          <w:szCs w:val="32"/>
        </w:rPr>
      </w:pPr>
    </w:p>
    <w:p w14:paraId="231A2CEF" w14:textId="306A1D6D" w:rsidR="00F61899" w:rsidRPr="00F8114D" w:rsidRDefault="005C4365" w:rsidP="00F61899">
      <w:pPr>
        <w:jc w:val="center"/>
        <w:rPr>
          <w:rFonts w:ascii="Meiryo UI" w:eastAsia="Meiryo UI" w:hAnsi="Meiryo UI"/>
          <w:b/>
          <w:sz w:val="32"/>
          <w:szCs w:val="32"/>
        </w:rPr>
      </w:pPr>
      <w:r w:rsidRPr="00F8114D">
        <w:rPr>
          <w:rFonts w:ascii="Meiryo UI" w:eastAsia="Meiryo UI" w:hAnsi="Meiryo UI" w:hint="eastAsia"/>
          <w:b/>
          <w:sz w:val="32"/>
          <w:szCs w:val="32"/>
        </w:rPr>
        <w:t>専門職大学「経営情報ビジネス分野」認証評価</w:t>
      </w:r>
    </w:p>
    <w:p w14:paraId="265E523B" w14:textId="77777777" w:rsidR="00DF2B64" w:rsidRPr="00F8114D" w:rsidRDefault="00DF2B64" w:rsidP="00DF2B64">
      <w:pPr>
        <w:rPr>
          <w:rFonts w:ascii="Meiryo UI" w:eastAsia="Meiryo UI" w:hAnsi="Meiryo UI"/>
          <w:b/>
          <w:sz w:val="32"/>
          <w:szCs w:val="32"/>
        </w:rPr>
      </w:pPr>
    </w:p>
    <w:p w14:paraId="0B855716" w14:textId="0C19073C" w:rsidR="00DF2B64" w:rsidRPr="00F8114D" w:rsidRDefault="005F7F6D" w:rsidP="00DF2B64">
      <w:pPr>
        <w:jc w:val="center"/>
        <w:rPr>
          <w:rFonts w:ascii="Meiryo UI" w:eastAsia="Meiryo UI" w:hAnsi="Meiryo UI"/>
          <w:b/>
          <w:kern w:val="0"/>
          <w:sz w:val="32"/>
          <w:szCs w:val="32"/>
        </w:rPr>
      </w:pPr>
      <w:r w:rsidRPr="00F8114D">
        <w:rPr>
          <w:rFonts w:ascii="Meiryo UI" w:eastAsia="Meiryo UI" w:hAnsi="Meiryo UI" w:hint="eastAsia"/>
          <w:b/>
          <w:kern w:val="0"/>
          <w:sz w:val="32"/>
          <w:szCs w:val="32"/>
        </w:rPr>
        <w:t>自</w:t>
      </w:r>
      <w:r w:rsidR="001D757F">
        <w:rPr>
          <w:rFonts w:ascii="Meiryo UI" w:eastAsia="Meiryo UI" w:hAnsi="Meiryo UI" w:hint="eastAsia"/>
          <w:b/>
          <w:kern w:val="0"/>
          <w:sz w:val="32"/>
          <w:szCs w:val="32"/>
        </w:rPr>
        <w:t xml:space="preserve">　</w:t>
      </w:r>
      <w:r w:rsidRPr="00F8114D">
        <w:rPr>
          <w:rFonts w:ascii="Meiryo UI" w:eastAsia="Meiryo UI" w:hAnsi="Meiryo UI" w:hint="eastAsia"/>
          <w:b/>
          <w:kern w:val="0"/>
          <w:sz w:val="32"/>
          <w:szCs w:val="32"/>
        </w:rPr>
        <w:t>己</w:t>
      </w:r>
      <w:r w:rsidR="001D757F">
        <w:rPr>
          <w:rFonts w:ascii="Meiryo UI" w:eastAsia="Meiryo UI" w:hAnsi="Meiryo UI" w:hint="eastAsia"/>
          <w:b/>
          <w:kern w:val="0"/>
          <w:sz w:val="32"/>
          <w:szCs w:val="32"/>
        </w:rPr>
        <w:t xml:space="preserve">　</w:t>
      </w:r>
      <w:r w:rsidR="00DF2B64" w:rsidRPr="00107396">
        <w:rPr>
          <w:rFonts w:ascii="Meiryo UI" w:eastAsia="Meiryo UI" w:hAnsi="Meiryo UI" w:hint="eastAsia"/>
          <w:b/>
          <w:spacing w:val="111"/>
          <w:kern w:val="0"/>
          <w:sz w:val="32"/>
          <w:szCs w:val="32"/>
          <w:fitText w:val="3852" w:id="-1264931072"/>
        </w:rPr>
        <w:t>点検</w:t>
      </w:r>
      <w:r w:rsidR="005C4365" w:rsidRPr="00107396">
        <w:rPr>
          <w:rFonts w:ascii="Meiryo UI" w:eastAsia="Meiryo UI" w:hAnsi="Meiryo UI" w:hint="eastAsia"/>
          <w:b/>
          <w:spacing w:val="111"/>
          <w:kern w:val="0"/>
          <w:sz w:val="32"/>
          <w:szCs w:val="32"/>
          <w:fitText w:val="3852" w:id="-1264931072"/>
        </w:rPr>
        <w:t>・評価報告</w:t>
      </w:r>
      <w:r w:rsidR="005C4365" w:rsidRPr="00107396">
        <w:rPr>
          <w:rFonts w:ascii="Meiryo UI" w:eastAsia="Meiryo UI" w:hAnsi="Meiryo UI" w:hint="eastAsia"/>
          <w:b/>
          <w:spacing w:val="1"/>
          <w:kern w:val="0"/>
          <w:sz w:val="32"/>
          <w:szCs w:val="32"/>
          <w:fitText w:val="3852" w:id="-1264931072"/>
        </w:rPr>
        <w:t>書</w:t>
      </w:r>
      <w:r w:rsidR="00107396">
        <w:rPr>
          <w:rFonts w:ascii="Meiryo UI" w:eastAsia="Meiryo UI" w:hAnsi="Meiryo UI" w:hint="eastAsia"/>
          <w:b/>
          <w:kern w:val="0"/>
          <w:sz w:val="32"/>
          <w:szCs w:val="32"/>
        </w:rPr>
        <w:t xml:space="preserve">　</w:t>
      </w:r>
      <w:r w:rsidR="005C4365" w:rsidRPr="00F8114D">
        <w:rPr>
          <w:rFonts w:ascii="Meiryo UI" w:eastAsia="Meiryo UI" w:hAnsi="Meiryo UI" w:hint="eastAsia"/>
          <w:b/>
          <w:kern w:val="0"/>
          <w:sz w:val="32"/>
          <w:szCs w:val="32"/>
        </w:rPr>
        <w:t>(様</w:t>
      </w:r>
      <w:r w:rsidR="00107396">
        <w:rPr>
          <w:rFonts w:ascii="Meiryo UI" w:eastAsia="Meiryo UI" w:hAnsi="Meiryo UI" w:hint="eastAsia"/>
          <w:b/>
          <w:kern w:val="0"/>
          <w:sz w:val="32"/>
          <w:szCs w:val="32"/>
        </w:rPr>
        <w:t xml:space="preserve">　</w:t>
      </w:r>
      <w:r w:rsidR="005C4365" w:rsidRPr="00F8114D">
        <w:rPr>
          <w:rFonts w:ascii="Meiryo UI" w:eastAsia="Meiryo UI" w:hAnsi="Meiryo UI" w:hint="eastAsia"/>
          <w:b/>
          <w:kern w:val="0"/>
          <w:sz w:val="32"/>
          <w:szCs w:val="32"/>
        </w:rPr>
        <w:t>式)</w:t>
      </w:r>
    </w:p>
    <w:p w14:paraId="75887338" w14:textId="57DE0584" w:rsidR="005C4365" w:rsidRDefault="005C4365" w:rsidP="00DF2B64">
      <w:pPr>
        <w:jc w:val="center"/>
        <w:rPr>
          <w:rFonts w:ascii="ＭＳ ゴシック" w:eastAsia="ＭＳ ゴシック" w:hAnsi="ＭＳ ゴシック"/>
          <w:b/>
          <w:kern w:val="0"/>
          <w:sz w:val="44"/>
          <w:szCs w:val="44"/>
        </w:rPr>
      </w:pPr>
    </w:p>
    <w:p w14:paraId="7B868D04" w14:textId="798639C1" w:rsidR="005C4365" w:rsidRDefault="005C4365" w:rsidP="00DF2B64">
      <w:pPr>
        <w:jc w:val="center"/>
        <w:rPr>
          <w:rFonts w:ascii="ＭＳ ゴシック" w:eastAsia="ＭＳ ゴシック" w:hAnsi="ＭＳ ゴシック"/>
          <w:b/>
          <w:kern w:val="0"/>
          <w:sz w:val="44"/>
          <w:szCs w:val="44"/>
        </w:rPr>
      </w:pPr>
    </w:p>
    <w:p w14:paraId="2D62958E" w14:textId="11DBDB6F" w:rsidR="005C4365" w:rsidRDefault="005C4365" w:rsidP="00DF2B64">
      <w:pPr>
        <w:jc w:val="center"/>
        <w:rPr>
          <w:rFonts w:ascii="ＭＳ ゴシック" w:eastAsia="ＭＳ ゴシック" w:hAnsi="ＭＳ ゴシック"/>
          <w:b/>
          <w:kern w:val="0"/>
          <w:sz w:val="44"/>
          <w:szCs w:val="44"/>
        </w:rPr>
      </w:pPr>
    </w:p>
    <w:p w14:paraId="3A7DFBF4" w14:textId="5702BAC0" w:rsidR="005C4365" w:rsidRDefault="005C4365" w:rsidP="00DF2B64">
      <w:pPr>
        <w:jc w:val="center"/>
        <w:rPr>
          <w:rFonts w:ascii="ＭＳ ゴシック" w:eastAsia="ＭＳ ゴシック" w:hAnsi="ＭＳ ゴシック"/>
          <w:b/>
          <w:kern w:val="0"/>
          <w:sz w:val="44"/>
          <w:szCs w:val="44"/>
        </w:rPr>
      </w:pPr>
    </w:p>
    <w:p w14:paraId="1EC32A19" w14:textId="44A14B8F" w:rsidR="005C4365" w:rsidRDefault="005C4365" w:rsidP="00DF2B64">
      <w:pPr>
        <w:jc w:val="center"/>
        <w:rPr>
          <w:rFonts w:ascii="ＭＳ ゴシック" w:eastAsia="ＭＳ ゴシック" w:hAnsi="ＭＳ ゴシック"/>
          <w:b/>
          <w:kern w:val="0"/>
          <w:sz w:val="44"/>
          <w:szCs w:val="44"/>
        </w:rPr>
      </w:pPr>
    </w:p>
    <w:p w14:paraId="5BC0D2D8" w14:textId="77777777" w:rsidR="006D20DB" w:rsidRDefault="006D20DB" w:rsidP="00DF2B64">
      <w:pPr>
        <w:jc w:val="center"/>
        <w:rPr>
          <w:rFonts w:ascii="ＭＳ ゴシック" w:eastAsia="ＭＳ ゴシック" w:hAnsi="ＭＳ ゴシック"/>
          <w:b/>
          <w:kern w:val="0"/>
          <w:sz w:val="32"/>
          <w:szCs w:val="32"/>
        </w:rPr>
      </w:pPr>
    </w:p>
    <w:p w14:paraId="32C92D6F" w14:textId="77777777" w:rsidR="006D20DB" w:rsidRDefault="006D20DB" w:rsidP="00DF2B64">
      <w:pPr>
        <w:jc w:val="center"/>
        <w:rPr>
          <w:rFonts w:ascii="ＭＳ ゴシック" w:eastAsia="ＭＳ ゴシック" w:hAnsi="ＭＳ ゴシック"/>
          <w:b/>
          <w:kern w:val="0"/>
          <w:sz w:val="32"/>
          <w:szCs w:val="32"/>
        </w:rPr>
      </w:pPr>
    </w:p>
    <w:p w14:paraId="4E5D13D2" w14:textId="77777777" w:rsidR="006D20DB" w:rsidRDefault="006D20DB" w:rsidP="00DF2B64">
      <w:pPr>
        <w:jc w:val="center"/>
        <w:rPr>
          <w:rFonts w:ascii="ＭＳ ゴシック" w:eastAsia="ＭＳ ゴシック" w:hAnsi="ＭＳ ゴシック"/>
          <w:b/>
          <w:kern w:val="0"/>
          <w:sz w:val="32"/>
          <w:szCs w:val="32"/>
        </w:rPr>
      </w:pPr>
    </w:p>
    <w:p w14:paraId="40260FBF" w14:textId="77777777" w:rsidR="00F8114D" w:rsidRDefault="00F8114D" w:rsidP="00DF2B64">
      <w:pPr>
        <w:jc w:val="center"/>
        <w:rPr>
          <w:rFonts w:ascii="ＭＳ ゴシック" w:eastAsia="ＭＳ ゴシック" w:hAnsi="ＭＳ ゴシック"/>
          <w:b/>
          <w:kern w:val="0"/>
          <w:sz w:val="32"/>
          <w:szCs w:val="32"/>
        </w:rPr>
      </w:pPr>
    </w:p>
    <w:p w14:paraId="7ADC7879" w14:textId="72D067AB" w:rsidR="005C4365" w:rsidRPr="00F8114D" w:rsidRDefault="005C4365" w:rsidP="00DF2B64">
      <w:pPr>
        <w:jc w:val="center"/>
        <w:rPr>
          <w:rFonts w:ascii="Meiryo UI" w:eastAsia="Meiryo UI" w:hAnsi="Meiryo UI"/>
          <w:b/>
          <w:kern w:val="0"/>
          <w:sz w:val="28"/>
          <w:szCs w:val="28"/>
        </w:rPr>
      </w:pPr>
      <w:r w:rsidRPr="00F8114D">
        <w:rPr>
          <w:rFonts w:ascii="Meiryo UI" w:eastAsia="Meiryo UI" w:hAnsi="Meiryo UI" w:hint="eastAsia"/>
          <w:b/>
          <w:kern w:val="0"/>
          <w:sz w:val="28"/>
          <w:szCs w:val="28"/>
        </w:rPr>
        <w:t>令和</w:t>
      </w:r>
      <w:r w:rsidR="00E87916" w:rsidRPr="00F8114D">
        <w:rPr>
          <w:rFonts w:ascii="Meiryo UI" w:eastAsia="Meiryo UI" w:hAnsi="Meiryo UI" w:hint="eastAsia"/>
          <w:b/>
          <w:kern w:val="0"/>
          <w:sz w:val="28"/>
          <w:szCs w:val="28"/>
        </w:rPr>
        <w:t xml:space="preserve">　</w:t>
      </w:r>
      <w:r w:rsidRPr="00F8114D">
        <w:rPr>
          <w:rFonts w:ascii="Meiryo UI" w:eastAsia="Meiryo UI" w:hAnsi="Meiryo UI" w:hint="eastAsia"/>
          <w:b/>
          <w:kern w:val="0"/>
          <w:sz w:val="28"/>
          <w:szCs w:val="28"/>
        </w:rPr>
        <w:t>年</w:t>
      </w:r>
      <w:r w:rsidR="00E87916" w:rsidRPr="00F8114D">
        <w:rPr>
          <w:rFonts w:ascii="Meiryo UI" w:eastAsia="Meiryo UI" w:hAnsi="Meiryo UI" w:hint="eastAsia"/>
          <w:b/>
          <w:kern w:val="0"/>
          <w:sz w:val="28"/>
          <w:szCs w:val="28"/>
        </w:rPr>
        <w:t xml:space="preserve">　</w:t>
      </w:r>
      <w:r w:rsidRPr="00F8114D">
        <w:rPr>
          <w:rFonts w:ascii="Meiryo UI" w:eastAsia="Meiryo UI" w:hAnsi="Meiryo UI" w:hint="eastAsia"/>
          <w:b/>
          <w:kern w:val="0"/>
          <w:sz w:val="28"/>
          <w:szCs w:val="28"/>
        </w:rPr>
        <w:t>月　日</w:t>
      </w:r>
    </w:p>
    <w:p w14:paraId="365C7ADC" w14:textId="5B7F4FEE" w:rsidR="005C4365" w:rsidRPr="00F8114D" w:rsidRDefault="005C4365" w:rsidP="00DF2B64">
      <w:pPr>
        <w:jc w:val="center"/>
        <w:rPr>
          <w:rFonts w:ascii="Meiryo UI" w:eastAsia="Meiryo UI" w:hAnsi="Meiryo UI"/>
          <w:b/>
          <w:kern w:val="0"/>
          <w:sz w:val="28"/>
          <w:szCs w:val="28"/>
        </w:rPr>
      </w:pPr>
      <w:r w:rsidRPr="00F8114D">
        <w:rPr>
          <w:rFonts w:ascii="Meiryo UI" w:eastAsia="Meiryo UI" w:hAnsi="Meiryo UI" w:hint="eastAsia"/>
          <w:b/>
          <w:kern w:val="0"/>
          <w:sz w:val="28"/>
          <w:szCs w:val="28"/>
        </w:rPr>
        <w:t>専門職大学名称</w:t>
      </w: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2C71AEF8" w14:textId="62A83B9E" w:rsidR="00DF2B64" w:rsidRPr="00DF2B64" w:rsidRDefault="00040744" w:rsidP="00C76D80">
      <w:pPr>
        <w:jc w:val="center"/>
        <w:rPr>
          <w:bCs/>
        </w:rPr>
      </w:pPr>
      <w:r w:rsidRPr="00F8114D">
        <w:rPr>
          <w:rFonts w:ascii="Meiryo UI" w:eastAsia="Meiryo UI" w:hAnsi="Meiryo UI" w:hint="eastAsia"/>
          <w:bCs/>
          <w:sz w:val="24"/>
        </w:rPr>
        <w:lastRenderedPageBreak/>
        <w:t>自己</w:t>
      </w:r>
      <w:r w:rsidR="00DF2B64" w:rsidRPr="00F8114D">
        <w:rPr>
          <w:rFonts w:ascii="Meiryo UI" w:eastAsia="Meiryo UI" w:hAnsi="Meiryo UI" w:hint="eastAsia"/>
          <w:bCs/>
          <w:sz w:val="24"/>
        </w:rPr>
        <w:t>点検・評価報告書</w:t>
      </w:r>
      <w:r w:rsidR="00DF2B64" w:rsidRPr="005F7F6D">
        <w:rPr>
          <w:rFonts w:ascii="Meiryo UI" w:eastAsia="Meiryo UI" w:hAnsi="Meiryo UI" w:hint="eastAsia"/>
          <w:bCs/>
          <w:sz w:val="24"/>
        </w:rPr>
        <w:t>を作成する際の注意事項</w:t>
      </w:r>
    </w:p>
    <w:p w14:paraId="093B48E7" w14:textId="1A0CEBC0" w:rsidR="00DF2B64" w:rsidRPr="00A5439C" w:rsidRDefault="00E87916" w:rsidP="00DF2B64">
      <w:pPr>
        <w:rPr>
          <w:rFonts w:ascii="Meiryo UI" w:eastAsia="Meiryo UI" w:hAnsi="Meiryo UI"/>
          <w:bCs/>
          <w:sz w:val="24"/>
          <w:u w:val="single"/>
        </w:rPr>
      </w:pPr>
      <w:r>
        <w:rPr>
          <w:rFonts w:ascii="Meiryo UI" w:eastAsia="Meiryo UI" w:hAnsi="Meiryo UI" w:hint="eastAsia"/>
          <w:bCs/>
          <w:sz w:val="24"/>
          <w:u w:val="single"/>
        </w:rPr>
        <w:t>Ⅰ　はじめに</w:t>
      </w:r>
    </w:p>
    <w:p w14:paraId="77C67A5B" w14:textId="77777777" w:rsidR="00A46E17" w:rsidRPr="00F8114D" w:rsidRDefault="005F7F6D" w:rsidP="00C76D80">
      <w:pPr>
        <w:ind w:left="315" w:hangingChars="150" w:hanging="315"/>
        <w:rPr>
          <w:bCs/>
          <w:szCs w:val="21"/>
        </w:rPr>
      </w:pPr>
      <w:r w:rsidRPr="00F8114D">
        <w:rPr>
          <w:rFonts w:hint="eastAsia"/>
          <w:bCs/>
          <w:szCs w:val="21"/>
        </w:rPr>
        <w:t>〇専門職大学</w:t>
      </w:r>
      <w:r w:rsidR="00C76D80" w:rsidRPr="00F8114D">
        <w:rPr>
          <w:rFonts w:hint="eastAsia"/>
          <w:bCs/>
          <w:szCs w:val="21"/>
        </w:rPr>
        <w:t>「経営情報ビジネス分野」の認証評価であることを踏まえて、当該分野</w:t>
      </w:r>
      <w:r w:rsidR="00701884" w:rsidRPr="00F8114D">
        <w:rPr>
          <w:rFonts w:hint="eastAsia"/>
          <w:bCs/>
          <w:szCs w:val="21"/>
        </w:rPr>
        <w:t>における教</w:t>
      </w:r>
    </w:p>
    <w:p w14:paraId="44832C7C" w14:textId="1450F377" w:rsidR="005F7F6D" w:rsidRPr="00F8114D" w:rsidRDefault="00701884" w:rsidP="00C76D80">
      <w:pPr>
        <w:ind w:left="315" w:hangingChars="150" w:hanging="315"/>
        <w:rPr>
          <w:szCs w:val="21"/>
        </w:rPr>
      </w:pPr>
      <w:r w:rsidRPr="00F8114D">
        <w:rPr>
          <w:rFonts w:hint="eastAsia"/>
          <w:bCs/>
          <w:szCs w:val="21"/>
        </w:rPr>
        <w:t>育研究活動の</w:t>
      </w:r>
      <w:r w:rsidR="005F7F6D" w:rsidRPr="00F8114D">
        <w:rPr>
          <w:rFonts w:hint="eastAsia"/>
          <w:bCs/>
          <w:szCs w:val="21"/>
        </w:rPr>
        <w:t>展開について総括的に</w:t>
      </w:r>
      <w:r w:rsidR="000A1DED" w:rsidRPr="00F8114D">
        <w:rPr>
          <w:rFonts w:hint="eastAsia"/>
          <w:szCs w:val="21"/>
        </w:rPr>
        <w:t>記述</w:t>
      </w:r>
      <w:r w:rsidR="00A46384" w:rsidRPr="00F8114D">
        <w:rPr>
          <w:rFonts w:hint="eastAsia"/>
          <w:szCs w:val="21"/>
        </w:rPr>
        <w:t>すること</w:t>
      </w:r>
      <w:r w:rsidR="00C65D1A" w:rsidRPr="00F8114D">
        <w:rPr>
          <w:rFonts w:hint="eastAsia"/>
          <w:szCs w:val="21"/>
        </w:rPr>
        <w:t>。</w:t>
      </w:r>
    </w:p>
    <w:p w14:paraId="00821B5B" w14:textId="2DF36FEC" w:rsidR="00A564FE" w:rsidRPr="00F8114D" w:rsidRDefault="00A564FE" w:rsidP="00A564FE">
      <w:pPr>
        <w:rPr>
          <w:szCs w:val="21"/>
        </w:rPr>
      </w:pPr>
      <w:r w:rsidRPr="00F8114D">
        <w:rPr>
          <w:rFonts w:hint="eastAsia"/>
          <w:bCs/>
          <w:szCs w:val="21"/>
        </w:rPr>
        <w:t>〇</w:t>
      </w:r>
      <w:r w:rsidRPr="00F8114D">
        <w:rPr>
          <w:rFonts w:hint="eastAsia"/>
          <w:szCs w:val="21"/>
        </w:rPr>
        <w:t>記述については自己点検・評価報告書作成要領を参照して作成すること。</w:t>
      </w:r>
    </w:p>
    <w:p w14:paraId="086EDCC3" w14:textId="63E8E4AD" w:rsidR="00A564FE" w:rsidRPr="00F8114D" w:rsidRDefault="00A564FE" w:rsidP="00A5439C">
      <w:pPr>
        <w:rPr>
          <w:szCs w:val="21"/>
        </w:rPr>
      </w:pPr>
      <w:r w:rsidRPr="00F8114D">
        <w:rPr>
          <w:rFonts w:hint="eastAsia"/>
          <w:bCs/>
          <w:szCs w:val="21"/>
        </w:rPr>
        <w:t>〇教育</w:t>
      </w:r>
      <w:r w:rsidR="00A46E17" w:rsidRPr="00F8114D">
        <w:rPr>
          <w:rFonts w:hint="eastAsia"/>
          <w:bCs/>
          <w:szCs w:val="21"/>
        </w:rPr>
        <w:t>研究</w:t>
      </w:r>
      <w:r w:rsidRPr="00F8114D">
        <w:rPr>
          <w:rFonts w:hint="eastAsia"/>
          <w:bCs/>
          <w:szCs w:val="21"/>
        </w:rPr>
        <w:t>活動の</w:t>
      </w:r>
      <w:r w:rsidR="00A46E17" w:rsidRPr="00F8114D">
        <w:rPr>
          <w:rFonts w:hint="eastAsia"/>
          <w:bCs/>
          <w:szCs w:val="21"/>
        </w:rPr>
        <w:t>実施に関する</w:t>
      </w:r>
      <w:r w:rsidRPr="00F8114D">
        <w:rPr>
          <w:rFonts w:hint="eastAsia"/>
          <w:bCs/>
          <w:szCs w:val="21"/>
        </w:rPr>
        <w:t>責任者の全面的な関与のもとに記述すること。</w:t>
      </w:r>
    </w:p>
    <w:p w14:paraId="32E14502" w14:textId="7CBCF332" w:rsidR="00DF2B64" w:rsidRPr="00A5439C" w:rsidRDefault="00E87916" w:rsidP="00DF2B64">
      <w:pPr>
        <w:rPr>
          <w:rFonts w:ascii="Meiryo UI" w:eastAsia="Meiryo UI" w:hAnsi="Meiryo UI"/>
          <w:bCs/>
          <w:sz w:val="24"/>
          <w:u w:val="single"/>
        </w:rPr>
      </w:pPr>
      <w:r>
        <w:rPr>
          <w:rFonts w:ascii="Meiryo UI" w:eastAsia="Meiryo UI" w:hAnsi="Meiryo UI" w:hint="eastAsia"/>
          <w:bCs/>
          <w:sz w:val="24"/>
          <w:u w:val="single"/>
        </w:rPr>
        <w:t xml:space="preserve">Ⅱ　</w:t>
      </w:r>
      <w:r w:rsidR="00A5439C">
        <w:rPr>
          <w:rFonts w:ascii="Meiryo UI" w:eastAsia="Meiryo UI" w:hAnsi="Meiryo UI" w:hint="eastAsia"/>
          <w:bCs/>
          <w:sz w:val="24"/>
          <w:u w:val="single"/>
        </w:rPr>
        <w:t>大項目、</w:t>
      </w:r>
      <w:r w:rsidR="00293BE3" w:rsidRPr="00A5439C">
        <w:rPr>
          <w:rFonts w:ascii="Meiryo UI" w:eastAsia="Meiryo UI" w:hAnsi="Meiryo UI" w:hint="eastAsia"/>
          <w:bCs/>
          <w:sz w:val="24"/>
          <w:u w:val="single"/>
        </w:rPr>
        <w:t>中項目</w:t>
      </w:r>
      <w:r w:rsidR="00C64633" w:rsidRPr="00A5439C">
        <w:rPr>
          <w:rFonts w:ascii="Meiryo UI" w:eastAsia="Meiryo UI" w:hAnsi="Meiryo UI" w:hint="eastAsia"/>
          <w:bCs/>
          <w:sz w:val="24"/>
          <w:u w:val="single"/>
        </w:rPr>
        <w:t>毎の</w:t>
      </w:r>
      <w:r w:rsidR="00293BE3" w:rsidRPr="00A5439C">
        <w:rPr>
          <w:rFonts w:ascii="Meiryo UI" w:eastAsia="Meiryo UI" w:hAnsi="Meiryo UI" w:hint="eastAsia"/>
          <w:bCs/>
          <w:sz w:val="24"/>
          <w:u w:val="single"/>
        </w:rPr>
        <w:t>点検・評価</w:t>
      </w:r>
    </w:p>
    <w:p w14:paraId="07212596" w14:textId="77777777" w:rsidR="00DF2B64" w:rsidRPr="00C64633" w:rsidRDefault="00DF2B64" w:rsidP="00DF2B64">
      <w:pPr>
        <w:rPr>
          <w:rFonts w:ascii="Meiryo UI" w:eastAsia="Meiryo UI" w:hAnsi="Meiryo UI"/>
          <w:bCs/>
        </w:rPr>
      </w:pPr>
      <w:r w:rsidRPr="00C64633">
        <w:rPr>
          <w:rFonts w:ascii="Meiryo UI" w:eastAsia="Meiryo UI" w:hAnsi="Meiryo UI" w:hint="eastAsia"/>
          <w:bCs/>
        </w:rPr>
        <w:t>＜現状の説明＞</w:t>
      </w:r>
    </w:p>
    <w:p w14:paraId="7D2E05FD" w14:textId="77777777" w:rsidR="00A5439C" w:rsidRPr="00F8114D" w:rsidRDefault="00C64633" w:rsidP="002022E4">
      <w:pPr>
        <w:ind w:left="178" w:hangingChars="85" w:hanging="178"/>
        <w:rPr>
          <w:bCs/>
        </w:rPr>
      </w:pPr>
      <w:r w:rsidRPr="00F8114D">
        <w:rPr>
          <w:rFonts w:hint="eastAsia"/>
          <w:bCs/>
        </w:rPr>
        <w:t>〇専門職大学「経営情報ビジネス分野」認証評価基準</w:t>
      </w:r>
      <w:r w:rsidR="00DF2B64" w:rsidRPr="00F8114D">
        <w:rPr>
          <w:rFonts w:hint="eastAsia"/>
          <w:bCs/>
        </w:rPr>
        <w:t>（資料１）の</w:t>
      </w:r>
      <w:r w:rsidR="00E11FF7" w:rsidRPr="00F8114D">
        <w:rPr>
          <w:rFonts w:hint="eastAsia"/>
          <w:bCs/>
        </w:rPr>
        <w:t>「基準」の「本文」を踏まえて</w:t>
      </w:r>
    </w:p>
    <w:p w14:paraId="36CB1239" w14:textId="500C7F85" w:rsidR="00E11FF7" w:rsidRPr="00F8114D" w:rsidRDefault="00E11FF7" w:rsidP="00A5439C">
      <w:pPr>
        <w:rPr>
          <w:bCs/>
        </w:rPr>
      </w:pPr>
      <w:r w:rsidRPr="00F8114D">
        <w:rPr>
          <w:rFonts w:hint="eastAsia"/>
          <w:bCs/>
        </w:rPr>
        <w:t>基準の趣旨を理解した上で、</w:t>
      </w:r>
      <w:r w:rsidRPr="00F8114D">
        <w:rPr>
          <w:rFonts w:hint="eastAsia"/>
          <w:szCs w:val="21"/>
        </w:rPr>
        <w:t>各「評価の視点」に沿って、</w:t>
      </w:r>
      <w:r w:rsidR="00077F6E" w:rsidRPr="00F8114D">
        <w:rPr>
          <w:rFonts w:hint="eastAsia"/>
          <w:szCs w:val="21"/>
        </w:rPr>
        <w:t>自己</w:t>
      </w:r>
      <w:r w:rsidR="00D770F8" w:rsidRPr="00F8114D">
        <w:rPr>
          <w:rFonts w:hint="eastAsia"/>
          <w:szCs w:val="21"/>
        </w:rPr>
        <w:t>点検・評価</w:t>
      </w:r>
      <w:r w:rsidR="002022E4" w:rsidRPr="00F8114D">
        <w:rPr>
          <w:rFonts w:hint="eastAsia"/>
          <w:szCs w:val="21"/>
        </w:rPr>
        <w:t>の結果</w:t>
      </w:r>
      <w:r w:rsidR="00701884" w:rsidRPr="00F8114D">
        <w:rPr>
          <w:rFonts w:hint="eastAsia"/>
          <w:szCs w:val="21"/>
        </w:rPr>
        <w:t>を</w:t>
      </w:r>
      <w:r w:rsidRPr="00F8114D">
        <w:rPr>
          <w:rFonts w:hint="eastAsia"/>
          <w:szCs w:val="21"/>
        </w:rPr>
        <w:t>中</w:t>
      </w:r>
      <w:r w:rsidR="00D770F8" w:rsidRPr="00F8114D">
        <w:rPr>
          <w:rFonts w:hint="eastAsia"/>
          <w:szCs w:val="21"/>
        </w:rPr>
        <w:t>項目ごとに記載すること</w:t>
      </w:r>
      <w:r w:rsidR="00D770F8" w:rsidRPr="00F8114D">
        <w:rPr>
          <w:rFonts w:hint="eastAsia"/>
          <w:bCs/>
        </w:rPr>
        <w:t>。</w:t>
      </w:r>
    </w:p>
    <w:p w14:paraId="3250E7AE" w14:textId="77777777" w:rsidR="00701884" w:rsidRPr="00F8114D" w:rsidRDefault="00E11FF7" w:rsidP="002022E4">
      <w:pPr>
        <w:ind w:left="178" w:hangingChars="85" w:hanging="178"/>
        <w:rPr>
          <w:bCs/>
        </w:rPr>
      </w:pPr>
      <w:r w:rsidRPr="00F8114D">
        <w:rPr>
          <w:rFonts w:hint="eastAsia"/>
          <w:bCs/>
        </w:rPr>
        <w:t>〇各基準に沿って、</w:t>
      </w:r>
      <w:r w:rsidR="00D770F8" w:rsidRPr="00F8114D">
        <w:rPr>
          <w:rFonts w:hint="eastAsia"/>
          <w:bCs/>
        </w:rPr>
        <w:t>当該</w:t>
      </w:r>
      <w:r w:rsidR="00C64633" w:rsidRPr="00F8114D">
        <w:rPr>
          <w:rFonts w:hint="eastAsia"/>
          <w:bCs/>
        </w:rPr>
        <w:t>専門職大学の</w:t>
      </w:r>
      <w:r w:rsidR="00C76D80" w:rsidRPr="00F8114D">
        <w:rPr>
          <w:rFonts w:hint="eastAsia"/>
          <w:bCs/>
          <w:szCs w:val="21"/>
        </w:rPr>
        <w:t>「経営情報ビジネス分野」として</w:t>
      </w:r>
      <w:r w:rsidR="00701884" w:rsidRPr="00F8114D">
        <w:rPr>
          <w:rFonts w:hint="eastAsia"/>
          <w:bCs/>
          <w:szCs w:val="21"/>
        </w:rPr>
        <w:t>の</w:t>
      </w:r>
      <w:r w:rsidR="00C64633" w:rsidRPr="00F8114D">
        <w:rPr>
          <w:rFonts w:hint="eastAsia"/>
          <w:bCs/>
        </w:rPr>
        <w:t>取組内容</w:t>
      </w:r>
      <w:r w:rsidR="00701884" w:rsidRPr="00F8114D">
        <w:rPr>
          <w:rFonts w:hint="eastAsia"/>
          <w:bCs/>
        </w:rPr>
        <w:t>を評価委員が</w:t>
      </w:r>
    </w:p>
    <w:p w14:paraId="29017AEC" w14:textId="77777777" w:rsidR="00527458" w:rsidRPr="00F8114D" w:rsidRDefault="00E11FF7" w:rsidP="002022E4">
      <w:pPr>
        <w:ind w:left="178" w:hangingChars="85" w:hanging="178"/>
        <w:rPr>
          <w:bCs/>
        </w:rPr>
      </w:pPr>
      <w:r w:rsidRPr="00F8114D">
        <w:rPr>
          <w:rFonts w:hint="eastAsia"/>
          <w:bCs/>
        </w:rPr>
        <w:t>具体的に</w:t>
      </w:r>
      <w:r w:rsidR="00C64633" w:rsidRPr="00F8114D">
        <w:rPr>
          <w:rFonts w:hint="eastAsia"/>
          <w:bCs/>
        </w:rPr>
        <w:t>把握できることが</w:t>
      </w:r>
      <w:r w:rsidRPr="00F8114D">
        <w:rPr>
          <w:rFonts w:hint="eastAsia"/>
          <w:bCs/>
        </w:rPr>
        <w:t>重要で、そのため、抽象的な記述を避け、客観的な事実に基づき、具</w:t>
      </w:r>
    </w:p>
    <w:p w14:paraId="0AAB36B8" w14:textId="17CCDB30" w:rsidR="00E11FF7" w:rsidRPr="00F8114D" w:rsidRDefault="00E11FF7" w:rsidP="002022E4">
      <w:pPr>
        <w:ind w:left="178" w:hangingChars="85" w:hanging="178"/>
        <w:rPr>
          <w:bCs/>
        </w:rPr>
      </w:pPr>
      <w:r w:rsidRPr="00F8114D">
        <w:rPr>
          <w:rFonts w:hint="eastAsia"/>
          <w:bCs/>
        </w:rPr>
        <w:t>体的に記述すること。</w:t>
      </w:r>
    </w:p>
    <w:p w14:paraId="26BE0492" w14:textId="77777777" w:rsidR="00A5439C" w:rsidRPr="00F8114D" w:rsidRDefault="00E11FF7" w:rsidP="002022E4">
      <w:pPr>
        <w:ind w:left="178" w:hangingChars="85" w:hanging="178"/>
        <w:rPr>
          <w:bCs/>
        </w:rPr>
      </w:pPr>
      <w:r w:rsidRPr="00F8114D">
        <w:rPr>
          <w:rFonts w:hint="eastAsia"/>
          <w:bCs/>
        </w:rPr>
        <w:t>〇記述内容の必要に応じて、現在に至る経緯や推移など、</w:t>
      </w:r>
      <w:r w:rsidR="002022E4" w:rsidRPr="00F8114D">
        <w:rPr>
          <w:rFonts w:hint="eastAsia"/>
          <w:bCs/>
        </w:rPr>
        <w:t>論拠を明確にするため可能な限り客観</w:t>
      </w:r>
    </w:p>
    <w:p w14:paraId="3AAAFA12" w14:textId="77777777" w:rsidR="00A5439C" w:rsidRPr="00F8114D" w:rsidRDefault="002022E4" w:rsidP="002022E4">
      <w:pPr>
        <w:ind w:left="178" w:hangingChars="85" w:hanging="178"/>
        <w:rPr>
          <w:bCs/>
        </w:rPr>
      </w:pPr>
      <w:r w:rsidRPr="00F8114D">
        <w:rPr>
          <w:rFonts w:hint="eastAsia"/>
          <w:bCs/>
        </w:rPr>
        <w:t>的なデータ（数値）を記載すること。なお、基礎データの数値を用いる場合、その数値と齟齬が</w:t>
      </w:r>
    </w:p>
    <w:p w14:paraId="0954BC49" w14:textId="30835D9C" w:rsidR="002022E4" w:rsidRPr="00F8114D" w:rsidRDefault="002022E4" w:rsidP="002022E4">
      <w:pPr>
        <w:ind w:left="178" w:hangingChars="85" w:hanging="178"/>
        <w:rPr>
          <w:bCs/>
        </w:rPr>
      </w:pPr>
      <w:r w:rsidRPr="00F8114D">
        <w:rPr>
          <w:rFonts w:hint="eastAsia"/>
          <w:bCs/>
        </w:rPr>
        <w:t>ないように注意すること。</w:t>
      </w:r>
    </w:p>
    <w:p w14:paraId="4F965183" w14:textId="29AB6589" w:rsidR="0050117C" w:rsidRPr="00293BE3" w:rsidRDefault="00DF2B64" w:rsidP="002022E4">
      <w:pPr>
        <w:ind w:left="178" w:hangingChars="85" w:hanging="178"/>
        <w:rPr>
          <w:rFonts w:ascii="Meiryo UI" w:eastAsia="Meiryo UI" w:hAnsi="Meiryo UI"/>
          <w:bCs/>
        </w:rPr>
      </w:pPr>
      <w:r w:rsidRPr="00293BE3">
        <w:rPr>
          <w:rFonts w:ascii="Meiryo UI" w:eastAsia="Meiryo UI" w:hAnsi="Meiryo UI" w:hint="eastAsia"/>
          <w:bCs/>
        </w:rPr>
        <w:t>＜根拠資料＞</w:t>
      </w:r>
    </w:p>
    <w:p w14:paraId="048EC9C2" w14:textId="6ADE9777" w:rsidR="00A5439C" w:rsidRPr="00F8114D" w:rsidRDefault="00293BE3" w:rsidP="0050117C">
      <w:pPr>
        <w:ind w:left="178" w:hangingChars="85" w:hanging="178"/>
        <w:rPr>
          <w:bCs/>
        </w:rPr>
      </w:pPr>
      <w:r w:rsidRPr="00F8114D">
        <w:rPr>
          <w:rFonts w:hint="eastAsia"/>
          <w:bCs/>
        </w:rPr>
        <w:t>〇</w:t>
      </w:r>
      <w:r w:rsidR="00513A2E" w:rsidRPr="00F8114D">
        <w:rPr>
          <w:rFonts w:hint="eastAsia"/>
          <w:bCs/>
        </w:rPr>
        <w:t>現状の</w:t>
      </w:r>
      <w:r w:rsidR="00527458" w:rsidRPr="00F8114D">
        <w:rPr>
          <w:rFonts w:hint="eastAsia"/>
          <w:bCs/>
        </w:rPr>
        <w:t>記述の</w:t>
      </w:r>
      <w:r w:rsidR="00513A2E" w:rsidRPr="00F8114D">
        <w:rPr>
          <w:rFonts w:hint="eastAsia"/>
          <w:bCs/>
        </w:rPr>
        <w:t>根拠となる資料</w:t>
      </w:r>
      <w:r w:rsidRPr="00F8114D">
        <w:rPr>
          <w:rFonts w:hint="eastAsia"/>
          <w:bCs/>
        </w:rPr>
        <w:t>・データ等は、中項目ごとの参照資料欄に資料名を記すこと。当</w:t>
      </w:r>
    </w:p>
    <w:p w14:paraId="0050D5C4" w14:textId="01595A1B" w:rsidR="0000432A" w:rsidRPr="00F8114D" w:rsidRDefault="00293BE3" w:rsidP="00701884">
      <w:pPr>
        <w:ind w:left="178" w:hangingChars="85" w:hanging="178"/>
        <w:rPr>
          <w:bCs/>
        </w:rPr>
      </w:pPr>
      <w:r w:rsidRPr="00F8114D">
        <w:rPr>
          <w:rFonts w:hint="eastAsia"/>
          <w:bCs/>
        </w:rPr>
        <w:t>該参照資料は、</w:t>
      </w:r>
      <w:r w:rsidR="007707D6" w:rsidRPr="00F8114D">
        <w:rPr>
          <w:rFonts w:hint="eastAsia"/>
          <w:bCs/>
        </w:rPr>
        <w:t>資料番号を付し</w:t>
      </w:r>
      <w:r w:rsidR="00527458" w:rsidRPr="00F8114D">
        <w:rPr>
          <w:rFonts w:hint="eastAsia"/>
          <w:bCs/>
        </w:rPr>
        <w:t>、自己点検・報告書とは別に</w:t>
      </w:r>
      <w:r w:rsidR="00513A2E" w:rsidRPr="00F8114D">
        <w:rPr>
          <w:rFonts w:hint="eastAsia"/>
          <w:bCs/>
        </w:rPr>
        <w:t>「</w:t>
      </w:r>
      <w:r w:rsidR="005823D5" w:rsidRPr="0031192A">
        <w:rPr>
          <w:rFonts w:hint="eastAsia"/>
          <w:bCs/>
        </w:rPr>
        <w:t>参照</w:t>
      </w:r>
      <w:r w:rsidR="00513A2E" w:rsidRPr="00F8114D">
        <w:rPr>
          <w:rFonts w:hint="eastAsia"/>
          <w:bCs/>
        </w:rPr>
        <w:t>資料</w:t>
      </w:r>
      <w:r w:rsidR="007707D6" w:rsidRPr="00F8114D">
        <w:rPr>
          <w:rFonts w:hint="eastAsia"/>
          <w:bCs/>
        </w:rPr>
        <w:t>集」として</w:t>
      </w:r>
      <w:r w:rsidR="00513A2E" w:rsidRPr="00F8114D">
        <w:rPr>
          <w:rFonts w:hint="eastAsia"/>
          <w:bCs/>
        </w:rPr>
        <w:t>提出す</w:t>
      </w:r>
      <w:r w:rsidR="00EE2DC4" w:rsidRPr="00F8114D">
        <w:rPr>
          <w:rFonts w:hint="eastAsia"/>
          <w:bCs/>
        </w:rPr>
        <w:t>る</w:t>
      </w:r>
      <w:r w:rsidR="007707D6" w:rsidRPr="00F8114D">
        <w:rPr>
          <w:rFonts w:hint="eastAsia"/>
          <w:bCs/>
        </w:rPr>
        <w:t>こと。</w:t>
      </w:r>
    </w:p>
    <w:p w14:paraId="10EC3F69" w14:textId="5660F4B1" w:rsidR="00BD40E9" w:rsidRPr="00F8114D" w:rsidRDefault="00BD40E9" w:rsidP="00701884">
      <w:pPr>
        <w:ind w:left="178" w:hangingChars="85" w:hanging="178"/>
        <w:rPr>
          <w:rFonts w:ascii="Meiryo UI" w:eastAsia="Meiryo UI" w:hAnsi="Meiryo UI"/>
          <w:bCs/>
        </w:rPr>
      </w:pPr>
      <w:r w:rsidRPr="00F8114D">
        <w:rPr>
          <w:rFonts w:hint="eastAsia"/>
          <w:bCs/>
        </w:rPr>
        <w:t>※様式記載の資料は、参考例であること。</w:t>
      </w:r>
    </w:p>
    <w:p w14:paraId="4CB7DA01" w14:textId="77777777" w:rsidR="00527458" w:rsidRDefault="00527458" w:rsidP="00DF2B64">
      <w:pPr>
        <w:rPr>
          <w:rFonts w:ascii="Meiryo UI" w:eastAsia="Meiryo UI" w:hAnsi="Meiryo UI"/>
          <w:bCs/>
        </w:rPr>
      </w:pPr>
    </w:p>
    <w:p w14:paraId="119A28C6" w14:textId="1773B372" w:rsidR="00DF2B64" w:rsidRDefault="00DF2B64" w:rsidP="00DF2B64">
      <w:pPr>
        <w:rPr>
          <w:rFonts w:ascii="Meiryo UI" w:eastAsia="Meiryo UI" w:hAnsi="Meiryo UI"/>
          <w:bCs/>
        </w:rPr>
      </w:pPr>
      <w:r w:rsidRPr="00293BE3">
        <w:rPr>
          <w:rFonts w:ascii="Meiryo UI" w:eastAsia="Meiryo UI" w:hAnsi="Meiryo UI" w:hint="eastAsia"/>
          <w:bCs/>
        </w:rPr>
        <w:t>＜</w:t>
      </w:r>
      <w:r w:rsidR="0000432A">
        <w:rPr>
          <w:rFonts w:ascii="Meiryo UI" w:eastAsia="Meiryo UI" w:hAnsi="Meiryo UI" w:hint="eastAsia"/>
          <w:bCs/>
        </w:rPr>
        <w:t>大項目毎の</w:t>
      </w:r>
      <w:r w:rsidRPr="00293BE3">
        <w:rPr>
          <w:rFonts w:ascii="Meiryo UI" w:eastAsia="Meiryo UI" w:hAnsi="Meiryo UI" w:hint="eastAsia"/>
          <w:bCs/>
        </w:rPr>
        <w:t>点検・評価＞</w:t>
      </w:r>
    </w:p>
    <w:p w14:paraId="621B0048" w14:textId="44628FB2" w:rsidR="00DF2B64" w:rsidRPr="007707D6" w:rsidRDefault="00DF2B64" w:rsidP="00DF2B64">
      <w:pPr>
        <w:rPr>
          <w:rFonts w:ascii="Meiryo UI" w:eastAsia="Meiryo UI" w:hAnsi="Meiryo UI"/>
        </w:rPr>
      </w:pPr>
      <w:r w:rsidRPr="007707D6">
        <w:rPr>
          <w:rFonts w:ascii="Meiryo UI" w:eastAsia="Meiryo UI" w:hAnsi="Meiryo UI" w:hint="eastAsia"/>
        </w:rPr>
        <w:t>（１）</w:t>
      </w:r>
      <w:r w:rsidR="000D6744" w:rsidRPr="007707D6">
        <w:rPr>
          <w:rFonts w:ascii="Meiryo UI" w:eastAsia="Meiryo UI" w:hAnsi="Meiryo UI" w:hint="eastAsia"/>
        </w:rPr>
        <w:t>長所と問題点</w:t>
      </w:r>
    </w:p>
    <w:p w14:paraId="48760DD2" w14:textId="55828040" w:rsidR="00A5439C" w:rsidRPr="00F8114D" w:rsidRDefault="007707D6" w:rsidP="00527458">
      <w:pPr>
        <w:ind w:left="178" w:hangingChars="85" w:hanging="178"/>
        <w:rPr>
          <w:bCs/>
        </w:rPr>
      </w:pPr>
      <w:r w:rsidRPr="00F8114D">
        <w:rPr>
          <w:rFonts w:hint="eastAsia"/>
          <w:bCs/>
        </w:rPr>
        <w:t>〇大項目</w:t>
      </w:r>
      <w:r w:rsidR="00DF2B64" w:rsidRPr="00F8114D">
        <w:rPr>
          <w:rFonts w:hint="eastAsia"/>
          <w:bCs/>
        </w:rPr>
        <w:t>ごとに、</w:t>
      </w:r>
      <w:r w:rsidR="00077F6E" w:rsidRPr="00F8114D">
        <w:rPr>
          <w:rFonts w:hint="eastAsia"/>
          <w:bCs/>
        </w:rPr>
        <w:t>自己</w:t>
      </w:r>
      <w:r w:rsidR="00DF2B64" w:rsidRPr="00F8114D">
        <w:rPr>
          <w:rFonts w:hint="eastAsia"/>
          <w:bCs/>
        </w:rPr>
        <w:t>点検・評価の結果</w:t>
      </w:r>
      <w:r w:rsidR="00701884" w:rsidRPr="00F8114D">
        <w:rPr>
          <w:rFonts w:hint="eastAsia"/>
          <w:bCs/>
        </w:rPr>
        <w:t>、</w:t>
      </w:r>
      <w:r w:rsidR="00DF2B64" w:rsidRPr="00F8114D">
        <w:rPr>
          <w:rFonts w:hint="eastAsia"/>
          <w:bCs/>
        </w:rPr>
        <w:t>明らかになった</w:t>
      </w:r>
      <w:r w:rsidR="00207ACC" w:rsidRPr="00F8114D">
        <w:rPr>
          <w:rFonts w:hint="eastAsia"/>
          <w:bCs/>
        </w:rPr>
        <w:t>長所</w:t>
      </w:r>
      <w:r w:rsidR="00DF2B64" w:rsidRPr="00F8114D">
        <w:rPr>
          <w:rFonts w:hint="eastAsia"/>
          <w:bCs/>
        </w:rPr>
        <w:t>及び改善</w:t>
      </w:r>
      <w:r w:rsidR="00527458" w:rsidRPr="00F8114D">
        <w:rPr>
          <w:rFonts w:hint="eastAsia"/>
          <w:bCs/>
        </w:rPr>
        <w:t>点</w:t>
      </w:r>
      <w:r w:rsidR="00DF2B64" w:rsidRPr="00F8114D">
        <w:rPr>
          <w:rFonts w:hint="eastAsia"/>
          <w:bCs/>
        </w:rPr>
        <w:t>について具体的に記述すること。</w:t>
      </w:r>
      <w:r w:rsidRPr="00F8114D">
        <w:rPr>
          <w:rFonts w:hint="eastAsia"/>
          <w:bCs/>
        </w:rPr>
        <w:t>その際</w:t>
      </w:r>
      <w:r w:rsidR="00DF2B64" w:rsidRPr="00F8114D">
        <w:rPr>
          <w:rFonts w:hint="eastAsia"/>
          <w:bCs/>
        </w:rPr>
        <w:t>＜現状の説明＞と記述内容が重複してもかまわない。</w:t>
      </w:r>
    </w:p>
    <w:p w14:paraId="0783553A" w14:textId="7360EAED" w:rsidR="00DF2B64" w:rsidRPr="007707D6" w:rsidRDefault="00DF2B64" w:rsidP="00DF2B64">
      <w:pPr>
        <w:rPr>
          <w:rFonts w:ascii="Meiryo UI" w:eastAsia="Meiryo UI" w:hAnsi="Meiryo UI"/>
        </w:rPr>
      </w:pPr>
      <w:r w:rsidRPr="007707D6">
        <w:rPr>
          <w:rFonts w:ascii="Meiryo UI" w:eastAsia="Meiryo UI" w:hAnsi="Meiryo UI" w:hint="eastAsia"/>
        </w:rPr>
        <w:t>（２）</w:t>
      </w:r>
      <w:r w:rsidR="000D6744" w:rsidRPr="007707D6">
        <w:rPr>
          <w:rFonts w:ascii="Meiryo UI" w:eastAsia="Meiryo UI" w:hAnsi="Meiryo UI" w:hint="eastAsia"/>
        </w:rPr>
        <w:t>長所の伸長・問題点の改善に向けた</w:t>
      </w:r>
      <w:r w:rsidR="007707D6">
        <w:rPr>
          <w:rFonts w:ascii="Meiryo UI" w:eastAsia="Meiryo UI" w:hAnsi="Meiryo UI" w:hint="eastAsia"/>
        </w:rPr>
        <w:t>方策</w:t>
      </w:r>
    </w:p>
    <w:p w14:paraId="546954AE" w14:textId="166425DE" w:rsidR="00DF2B64" w:rsidRPr="00F8114D" w:rsidRDefault="00A5439C" w:rsidP="00DF2B64">
      <w:pPr>
        <w:rPr>
          <w:bCs/>
        </w:rPr>
      </w:pPr>
      <w:r w:rsidRPr="00F8114D">
        <w:rPr>
          <w:rFonts w:hint="eastAsia"/>
          <w:bCs/>
        </w:rPr>
        <w:t>〇</w:t>
      </w:r>
      <w:r w:rsidR="00207ACC" w:rsidRPr="00F8114D">
        <w:rPr>
          <w:rFonts w:hint="eastAsia"/>
          <w:bCs/>
        </w:rPr>
        <w:t>長所</w:t>
      </w:r>
      <w:r w:rsidR="0087082F" w:rsidRPr="00F8114D">
        <w:rPr>
          <w:rFonts w:hint="eastAsia"/>
          <w:bCs/>
        </w:rPr>
        <w:t>をさらに伸ばすための</w:t>
      </w:r>
      <w:r w:rsidR="009D3DD3" w:rsidRPr="00F8114D">
        <w:rPr>
          <w:rFonts w:hint="eastAsia"/>
          <w:bCs/>
        </w:rPr>
        <w:t>方策</w:t>
      </w:r>
      <w:r w:rsidR="008411D7" w:rsidRPr="00F8114D">
        <w:rPr>
          <w:rFonts w:hint="eastAsia"/>
          <w:bCs/>
        </w:rPr>
        <w:t>及び</w:t>
      </w:r>
      <w:r w:rsidR="000D6744" w:rsidRPr="00F8114D">
        <w:rPr>
          <w:rFonts w:hint="eastAsia"/>
          <w:bCs/>
        </w:rPr>
        <w:t>問題</w:t>
      </w:r>
      <w:r w:rsidR="00DF2B64" w:rsidRPr="00F8114D">
        <w:rPr>
          <w:rFonts w:hint="eastAsia"/>
          <w:bCs/>
        </w:rPr>
        <w:t>点を解決</w:t>
      </w:r>
      <w:r w:rsidR="00527458" w:rsidRPr="00F8114D">
        <w:rPr>
          <w:rFonts w:hint="eastAsia"/>
          <w:bCs/>
        </w:rPr>
        <w:t>するための</w:t>
      </w:r>
      <w:r w:rsidR="00DF2B64" w:rsidRPr="00F8114D">
        <w:rPr>
          <w:rFonts w:hint="eastAsia"/>
          <w:bCs/>
        </w:rPr>
        <w:t>方策</w:t>
      </w:r>
      <w:r w:rsidR="00527458" w:rsidRPr="00F8114D">
        <w:rPr>
          <w:rFonts w:hint="eastAsia"/>
          <w:bCs/>
        </w:rPr>
        <w:t>について</w:t>
      </w:r>
      <w:r w:rsidR="00DF2B64" w:rsidRPr="00F8114D">
        <w:rPr>
          <w:rFonts w:hint="eastAsia"/>
          <w:bCs/>
        </w:rPr>
        <w:t>記述すること。</w:t>
      </w:r>
    </w:p>
    <w:p w14:paraId="5FBDC2C7" w14:textId="77777777" w:rsidR="00A5439C" w:rsidRPr="00F8114D" w:rsidRDefault="00A5439C" w:rsidP="00DF2B64">
      <w:pPr>
        <w:ind w:left="178" w:hangingChars="85" w:hanging="178"/>
        <w:rPr>
          <w:bCs/>
        </w:rPr>
      </w:pPr>
      <w:r w:rsidRPr="00F8114D">
        <w:rPr>
          <w:rFonts w:hint="eastAsia"/>
          <w:bCs/>
        </w:rPr>
        <w:t>〇</w:t>
      </w:r>
      <w:r w:rsidR="00DF2B64" w:rsidRPr="00F8114D">
        <w:rPr>
          <w:rFonts w:hint="eastAsia"/>
          <w:bCs/>
        </w:rPr>
        <w:t>抽象的な表現や単なる決意の表明に終わることなく、</w:t>
      </w:r>
      <w:r w:rsidR="007707D6" w:rsidRPr="00F8114D">
        <w:rPr>
          <w:rFonts w:hint="eastAsia"/>
          <w:bCs/>
        </w:rPr>
        <w:t>改善に向けた手順について、役割分担</w:t>
      </w:r>
      <w:r w:rsidR="00DF2B64" w:rsidRPr="00F8114D">
        <w:rPr>
          <w:rFonts w:hint="eastAsia"/>
          <w:bCs/>
        </w:rPr>
        <w:t>や</w:t>
      </w:r>
    </w:p>
    <w:p w14:paraId="10217DE9" w14:textId="77777777" w:rsidR="00527458" w:rsidRPr="00F8114D" w:rsidRDefault="007707D6" w:rsidP="00DF2B64">
      <w:pPr>
        <w:ind w:left="178" w:hangingChars="85" w:hanging="178"/>
        <w:rPr>
          <w:bCs/>
        </w:rPr>
      </w:pPr>
      <w:r w:rsidRPr="00F8114D">
        <w:rPr>
          <w:rFonts w:hint="eastAsia"/>
          <w:bCs/>
        </w:rPr>
        <w:t>実施スケジュール等</w:t>
      </w:r>
      <w:r w:rsidR="006D20DB" w:rsidRPr="00F8114D">
        <w:rPr>
          <w:rFonts w:hint="eastAsia"/>
          <w:bCs/>
        </w:rPr>
        <w:t>について自己点検・評価のスケジュールとの関係性などを整理し</w:t>
      </w:r>
      <w:r w:rsidR="00527458" w:rsidRPr="00F8114D">
        <w:rPr>
          <w:rFonts w:hint="eastAsia"/>
          <w:bCs/>
        </w:rPr>
        <w:t>、</w:t>
      </w:r>
      <w:r w:rsidR="006D20DB" w:rsidRPr="00F8114D">
        <w:rPr>
          <w:rFonts w:hint="eastAsia"/>
          <w:bCs/>
        </w:rPr>
        <w:t>組織的な</w:t>
      </w:r>
    </w:p>
    <w:p w14:paraId="67E28368" w14:textId="7B7B38B6" w:rsidR="00DF2B64" w:rsidRPr="00F8114D" w:rsidRDefault="006D20DB" w:rsidP="00DF2B64">
      <w:pPr>
        <w:ind w:left="178" w:hangingChars="85" w:hanging="178"/>
        <w:rPr>
          <w:bCs/>
        </w:rPr>
      </w:pPr>
      <w:r w:rsidRPr="00F8114D">
        <w:rPr>
          <w:rFonts w:hint="eastAsia"/>
          <w:bCs/>
        </w:rPr>
        <w:t>取組として</w:t>
      </w:r>
      <w:r w:rsidR="00DF2B64" w:rsidRPr="00F8114D">
        <w:rPr>
          <w:rFonts w:hint="eastAsia"/>
          <w:bCs/>
        </w:rPr>
        <w:t>具体的に記述すること。</w:t>
      </w:r>
    </w:p>
    <w:p w14:paraId="37AB5AAF" w14:textId="1502DE05" w:rsidR="00DF2B64" w:rsidRPr="00A5439C" w:rsidRDefault="00E87916" w:rsidP="00DF2B64">
      <w:pPr>
        <w:rPr>
          <w:rFonts w:ascii="Meiryo UI" w:eastAsia="Meiryo UI" w:hAnsi="Meiryo UI"/>
          <w:bCs/>
          <w:sz w:val="24"/>
          <w:u w:val="single"/>
        </w:rPr>
      </w:pPr>
      <w:r>
        <w:rPr>
          <w:rFonts w:ascii="Meiryo UI" w:eastAsia="Meiryo UI" w:hAnsi="Meiryo UI" w:hint="eastAsia"/>
          <w:bCs/>
          <w:sz w:val="24"/>
          <w:u w:val="single"/>
        </w:rPr>
        <w:t xml:space="preserve">Ⅲ　</w:t>
      </w:r>
      <w:r w:rsidR="007707D6" w:rsidRPr="00A5439C">
        <w:rPr>
          <w:rFonts w:ascii="Meiryo UI" w:eastAsia="Meiryo UI" w:hAnsi="Meiryo UI" w:hint="eastAsia"/>
          <w:bCs/>
          <w:sz w:val="24"/>
          <w:u w:val="single"/>
        </w:rPr>
        <w:t>まとめ</w:t>
      </w:r>
    </w:p>
    <w:p w14:paraId="31A553E2" w14:textId="2F224840" w:rsidR="00701884" w:rsidRPr="00F8114D" w:rsidRDefault="006D20DB" w:rsidP="00DF2B64">
      <w:pPr>
        <w:ind w:left="178" w:hangingChars="85" w:hanging="178"/>
        <w:rPr>
          <w:bCs/>
        </w:rPr>
      </w:pPr>
      <w:r w:rsidRPr="00F8114D">
        <w:rPr>
          <w:rFonts w:hint="eastAsia"/>
          <w:bCs/>
        </w:rPr>
        <w:t>〇自己</w:t>
      </w:r>
      <w:r w:rsidR="00DF2B64" w:rsidRPr="00F8114D">
        <w:rPr>
          <w:rFonts w:hint="eastAsia"/>
          <w:bCs/>
        </w:rPr>
        <w:t>点検・評価を行った結果、</w:t>
      </w:r>
      <w:r w:rsidR="00701884" w:rsidRPr="00F8114D">
        <w:rPr>
          <w:rFonts w:hint="eastAsia"/>
          <w:bCs/>
        </w:rPr>
        <w:t>当該専門職大学の</w:t>
      </w:r>
      <w:r w:rsidR="00701884" w:rsidRPr="00F8114D">
        <w:rPr>
          <w:rFonts w:hint="eastAsia"/>
          <w:bCs/>
          <w:szCs w:val="21"/>
        </w:rPr>
        <w:t>「経営情報ビジネス分野」として</w:t>
      </w:r>
      <w:r w:rsidR="00A3131D" w:rsidRPr="00F8114D">
        <w:rPr>
          <w:rFonts w:hint="eastAsia"/>
          <w:bCs/>
          <w:szCs w:val="21"/>
        </w:rPr>
        <w:t>の</w:t>
      </w:r>
      <w:r w:rsidR="00DF2B64" w:rsidRPr="00F8114D">
        <w:rPr>
          <w:rFonts w:hint="eastAsia"/>
          <w:bCs/>
        </w:rPr>
        <w:t>今後</w:t>
      </w:r>
    </w:p>
    <w:p w14:paraId="43C2B275" w14:textId="253E5A72" w:rsidR="00DF2B64" w:rsidRPr="00F8114D" w:rsidRDefault="00DF2B64" w:rsidP="00DF2B64">
      <w:pPr>
        <w:ind w:left="178" w:hangingChars="85" w:hanging="178"/>
        <w:rPr>
          <w:bCs/>
        </w:rPr>
      </w:pPr>
      <w:r w:rsidRPr="00F8114D">
        <w:rPr>
          <w:rFonts w:hint="eastAsia"/>
          <w:bCs/>
        </w:rPr>
        <w:t>の展望と、取組むべき課題</w:t>
      </w:r>
      <w:r w:rsidR="00A46E17" w:rsidRPr="00F8114D">
        <w:rPr>
          <w:rFonts w:hint="eastAsia"/>
          <w:bCs/>
        </w:rPr>
        <w:t>等について</w:t>
      </w:r>
      <w:r w:rsidR="00527458" w:rsidRPr="00F8114D">
        <w:rPr>
          <w:rFonts w:hint="eastAsia"/>
          <w:bCs/>
        </w:rPr>
        <w:t>総括的に</w:t>
      </w:r>
      <w:r w:rsidRPr="00F8114D">
        <w:rPr>
          <w:rFonts w:hint="eastAsia"/>
          <w:bCs/>
        </w:rPr>
        <w:t>記述すること。</w:t>
      </w:r>
    </w:p>
    <w:p w14:paraId="1F4505E7" w14:textId="09415CD3" w:rsidR="00DF2B64" w:rsidRDefault="006D20DB" w:rsidP="00DF2B64">
      <w:pPr>
        <w:rPr>
          <w:bCs/>
        </w:rPr>
      </w:pPr>
      <w:r w:rsidRPr="00F8114D">
        <w:rPr>
          <w:rFonts w:hint="eastAsia"/>
          <w:bCs/>
        </w:rPr>
        <w:t>〇その際中項目ごとの</w:t>
      </w:r>
      <w:r w:rsidR="00077F6E" w:rsidRPr="00F8114D">
        <w:rPr>
          <w:rFonts w:hint="eastAsia"/>
          <w:bCs/>
        </w:rPr>
        <w:t>自己</w:t>
      </w:r>
      <w:r w:rsidRPr="00F8114D">
        <w:rPr>
          <w:rFonts w:hint="eastAsia"/>
          <w:bCs/>
        </w:rPr>
        <w:t>点検・評価等の</w:t>
      </w:r>
      <w:r w:rsidR="00DF2B64" w:rsidRPr="00F8114D">
        <w:rPr>
          <w:rFonts w:hint="eastAsia"/>
          <w:bCs/>
        </w:rPr>
        <w:t>記述と重複してもかまわない。</w:t>
      </w:r>
    </w:p>
    <w:p w14:paraId="20688AC9" w14:textId="115C8390" w:rsidR="001D757F" w:rsidRPr="00F8114D" w:rsidRDefault="001D757F" w:rsidP="00DF2B64">
      <w:pPr>
        <w:rPr>
          <w:bCs/>
        </w:rPr>
      </w:pPr>
      <w:r w:rsidRPr="00F8114D">
        <w:rPr>
          <w:rFonts w:hint="eastAsia"/>
          <w:bCs/>
          <w:szCs w:val="21"/>
        </w:rPr>
        <w:t>〇教育研究活動の実施に関する責任者の全面的な関与のもとに記述すること。</w:t>
      </w:r>
    </w:p>
    <w:p w14:paraId="360028C3" w14:textId="77777777" w:rsidR="00DF2B64" w:rsidRPr="00DF2B64" w:rsidRDefault="00DF2B64" w:rsidP="00DF2B64">
      <w:pPr>
        <w:widowControl/>
        <w:jc w:val="left"/>
        <w:rPr>
          <w:bCs/>
        </w:rPr>
        <w:sectPr w:rsidR="00DF2B64" w:rsidRPr="00DF2B64" w:rsidSect="005F7F6D">
          <w:footerReference w:type="default" r:id="rId7"/>
          <w:headerReference w:type="first" r:id="rId8"/>
          <w:pgSz w:w="11906" w:h="16838"/>
          <w:pgMar w:top="1418" w:right="1418" w:bottom="1418" w:left="1418" w:header="851" w:footer="454" w:gutter="0"/>
          <w:pgNumType w:fmt="numberInDash" w:start="0"/>
          <w:cols w:space="720"/>
          <w:titlePg/>
          <w:docGrid w:type="lines" w:linePitch="350"/>
        </w:sectPr>
      </w:pPr>
    </w:p>
    <w:p w14:paraId="237C9EE8" w14:textId="76384B93" w:rsidR="006D20DB" w:rsidRPr="008B4450" w:rsidRDefault="00E87916" w:rsidP="006D20DB">
      <w:pPr>
        <w:rPr>
          <w:rFonts w:ascii="Meiryo UI" w:eastAsia="Meiryo UI" w:hAnsi="Meiryo UI"/>
          <w:bCs/>
          <w:sz w:val="24"/>
          <w:u w:val="single"/>
        </w:rPr>
      </w:pPr>
      <w:r>
        <w:rPr>
          <w:rFonts w:ascii="Meiryo UI" w:eastAsia="Meiryo UI" w:hAnsi="Meiryo UI" w:hint="eastAsia"/>
          <w:bCs/>
          <w:sz w:val="24"/>
          <w:u w:val="single"/>
        </w:rPr>
        <w:lastRenderedPageBreak/>
        <w:t>Ⅰ　はじめに</w:t>
      </w:r>
    </w:p>
    <w:p w14:paraId="1285BC09" w14:textId="77777777" w:rsidR="00A3131D" w:rsidRPr="00F8114D" w:rsidRDefault="00A5439C" w:rsidP="00DF2B64">
      <w:pPr>
        <w:ind w:left="660" w:hangingChars="300" w:hanging="660"/>
        <w:rPr>
          <w:sz w:val="22"/>
          <w:szCs w:val="22"/>
        </w:rPr>
      </w:pPr>
      <w:r w:rsidRPr="00F8114D">
        <w:rPr>
          <w:rFonts w:hint="eastAsia"/>
          <w:sz w:val="22"/>
          <w:szCs w:val="22"/>
        </w:rPr>
        <w:t>〇</w:t>
      </w:r>
      <w:r w:rsidR="00162F51" w:rsidRPr="00F8114D">
        <w:rPr>
          <w:rFonts w:hint="eastAsia"/>
          <w:sz w:val="22"/>
          <w:szCs w:val="22"/>
        </w:rPr>
        <w:t>当該</w:t>
      </w:r>
      <w:r w:rsidR="00B17F95" w:rsidRPr="00F8114D">
        <w:rPr>
          <w:rFonts w:hint="eastAsia"/>
          <w:sz w:val="22"/>
          <w:szCs w:val="22"/>
        </w:rPr>
        <w:t>専門職</w:t>
      </w:r>
      <w:r w:rsidR="00162F51" w:rsidRPr="00F8114D">
        <w:rPr>
          <w:rFonts w:hint="eastAsia"/>
          <w:sz w:val="22"/>
          <w:szCs w:val="22"/>
        </w:rPr>
        <w:t>大学</w:t>
      </w:r>
      <w:r w:rsidR="00A3131D" w:rsidRPr="00F8114D">
        <w:rPr>
          <w:rFonts w:hint="eastAsia"/>
          <w:bCs/>
          <w:szCs w:val="21"/>
        </w:rPr>
        <w:t>「経営情報ビジネス分野」の</w:t>
      </w:r>
      <w:r w:rsidRPr="00F8114D">
        <w:rPr>
          <w:rFonts w:hint="eastAsia"/>
          <w:sz w:val="22"/>
          <w:szCs w:val="22"/>
        </w:rPr>
        <w:t>進むべき方向性、求める成果について、</w:t>
      </w:r>
      <w:r w:rsidR="006D20DB" w:rsidRPr="00F8114D">
        <w:rPr>
          <w:rFonts w:hint="eastAsia"/>
          <w:sz w:val="22"/>
          <w:szCs w:val="22"/>
        </w:rPr>
        <w:t>中</w:t>
      </w:r>
    </w:p>
    <w:p w14:paraId="18D5B663" w14:textId="77777777" w:rsidR="00081825" w:rsidRPr="00F8114D" w:rsidRDefault="006D20DB" w:rsidP="00DF2B64">
      <w:pPr>
        <w:ind w:left="660" w:hangingChars="300" w:hanging="660"/>
        <w:rPr>
          <w:sz w:val="22"/>
          <w:szCs w:val="22"/>
        </w:rPr>
      </w:pPr>
      <w:r w:rsidRPr="00F8114D">
        <w:rPr>
          <w:rFonts w:hint="eastAsia"/>
          <w:sz w:val="22"/>
          <w:szCs w:val="22"/>
        </w:rPr>
        <w:t>長期計画等</w:t>
      </w:r>
      <w:r w:rsidR="00B17F95" w:rsidRPr="00F8114D">
        <w:rPr>
          <w:rFonts w:hint="eastAsia"/>
          <w:sz w:val="22"/>
          <w:szCs w:val="22"/>
        </w:rPr>
        <w:t>に基づ</w:t>
      </w:r>
      <w:r w:rsidR="00A5439C" w:rsidRPr="00F8114D">
        <w:rPr>
          <w:rFonts w:hint="eastAsia"/>
          <w:sz w:val="22"/>
          <w:szCs w:val="22"/>
        </w:rPr>
        <w:t>き</w:t>
      </w:r>
      <w:r w:rsidR="00B17F95" w:rsidRPr="00F8114D">
        <w:rPr>
          <w:rFonts w:hint="eastAsia"/>
          <w:sz w:val="22"/>
          <w:szCs w:val="22"/>
        </w:rPr>
        <w:t>教育研究活動</w:t>
      </w:r>
      <w:r w:rsidR="00081825" w:rsidRPr="00F8114D">
        <w:rPr>
          <w:rFonts w:hint="eastAsia"/>
          <w:sz w:val="22"/>
          <w:szCs w:val="22"/>
        </w:rPr>
        <w:t>の実施</w:t>
      </w:r>
      <w:r w:rsidR="00A5439C" w:rsidRPr="00F8114D">
        <w:rPr>
          <w:rFonts w:hint="eastAsia"/>
          <w:sz w:val="22"/>
          <w:szCs w:val="22"/>
        </w:rPr>
        <w:t>、改善・向上に向けた活動内容・成果などの全</w:t>
      </w:r>
    </w:p>
    <w:p w14:paraId="01DC362B" w14:textId="495D3C0E" w:rsidR="00A5439C" w:rsidRPr="00F8114D" w:rsidRDefault="00A5439C" w:rsidP="00DF2B64">
      <w:pPr>
        <w:ind w:left="660" w:hangingChars="300" w:hanging="660"/>
        <w:rPr>
          <w:sz w:val="22"/>
          <w:szCs w:val="22"/>
        </w:rPr>
      </w:pPr>
      <w:r w:rsidRPr="00F8114D">
        <w:rPr>
          <w:rFonts w:hint="eastAsia"/>
          <w:sz w:val="22"/>
          <w:szCs w:val="22"/>
        </w:rPr>
        <w:t>体像についての記述。</w:t>
      </w:r>
    </w:p>
    <w:p w14:paraId="2CA270CF" w14:textId="77777777" w:rsidR="00DF2B64" w:rsidRPr="00DF2B64" w:rsidRDefault="00DF2B64" w:rsidP="00DF2B64">
      <w:pPr>
        <w:rPr>
          <w:bCs/>
          <w:szCs w:val="21"/>
        </w:rPr>
      </w:pPr>
    </w:p>
    <w:p w14:paraId="6ECE8884" w14:textId="77777777" w:rsidR="00DF2B64" w:rsidRPr="002022E4" w:rsidRDefault="00DF2B64" w:rsidP="00DF2B64">
      <w:pPr>
        <w:rPr>
          <w:bCs/>
          <w:szCs w:val="21"/>
        </w:rPr>
      </w:pPr>
    </w:p>
    <w:p w14:paraId="04582F8F" w14:textId="77777777" w:rsidR="00DF2B64" w:rsidRPr="00DF2B64" w:rsidRDefault="00DF2B64" w:rsidP="00DF2B64">
      <w:pPr>
        <w:rPr>
          <w:bCs/>
          <w:szCs w:val="21"/>
        </w:rPr>
      </w:pPr>
    </w:p>
    <w:p w14:paraId="46254150" w14:textId="77777777" w:rsidR="00DF2B64" w:rsidRPr="00FA3093" w:rsidRDefault="00DF2B64" w:rsidP="00DF2B64">
      <w:pPr>
        <w:rPr>
          <w:bCs/>
          <w:szCs w:val="21"/>
        </w:rPr>
      </w:pPr>
    </w:p>
    <w:p w14:paraId="1E477507" w14:textId="77777777" w:rsidR="00DF2B64" w:rsidRPr="00DF2B64" w:rsidRDefault="00DF2B64" w:rsidP="00DF2B64">
      <w:pPr>
        <w:rPr>
          <w:bCs/>
          <w:szCs w:val="21"/>
        </w:rPr>
      </w:pPr>
    </w:p>
    <w:p w14:paraId="4EF94C9B" w14:textId="1FE2B48D" w:rsidR="00DF2B64" w:rsidRPr="00DF2B64" w:rsidRDefault="00DF2B64" w:rsidP="00DF2B64">
      <w:pPr>
        <w:rPr>
          <w:bCs/>
          <w:szCs w:val="21"/>
        </w:rPr>
      </w:pPr>
    </w:p>
    <w:p w14:paraId="5C6E283D" w14:textId="2CF62863" w:rsidR="00A5439C" w:rsidRPr="00E87916" w:rsidRDefault="00DF2B64" w:rsidP="00A5439C">
      <w:pPr>
        <w:rPr>
          <w:rFonts w:ascii="Meiryo UI" w:eastAsia="Meiryo UI" w:hAnsi="Meiryo UI"/>
          <w:bCs/>
          <w:sz w:val="24"/>
          <w:u w:val="single"/>
        </w:rPr>
      </w:pPr>
      <w:r w:rsidRPr="00DF2B64">
        <w:rPr>
          <w:rFonts w:ascii="ＭＳ ゴシック" w:hAnsi="ＭＳ ゴシック" w:hint="eastAsia"/>
          <w:b/>
        </w:rPr>
        <w:br w:type="page"/>
      </w:r>
      <w:r w:rsidR="00E87916" w:rsidRPr="00E87916">
        <w:rPr>
          <w:rFonts w:ascii="Meiryo UI" w:eastAsia="Meiryo UI" w:hAnsi="Meiryo UI" w:hint="eastAsia"/>
          <w:bCs/>
          <w:sz w:val="24"/>
          <w:u w:val="single"/>
        </w:rPr>
        <w:lastRenderedPageBreak/>
        <w:t xml:space="preserve">Ⅱ　</w:t>
      </w:r>
      <w:r w:rsidR="00A5439C" w:rsidRPr="00E87916">
        <w:rPr>
          <w:rFonts w:ascii="Meiryo UI" w:eastAsia="Meiryo UI" w:hAnsi="Meiryo UI" w:hint="eastAsia"/>
          <w:bCs/>
          <w:sz w:val="24"/>
          <w:u w:val="single"/>
        </w:rPr>
        <w:t>大項目、中項目毎の</w:t>
      </w:r>
      <w:r w:rsidR="00077F6E" w:rsidRPr="00F8114D">
        <w:rPr>
          <w:rFonts w:ascii="Meiryo UI" w:eastAsia="Meiryo UI" w:hAnsi="Meiryo UI" w:hint="eastAsia"/>
          <w:bCs/>
          <w:sz w:val="24"/>
          <w:u w:val="single"/>
        </w:rPr>
        <w:t>自己</w:t>
      </w:r>
      <w:r w:rsidR="00A5439C" w:rsidRPr="00E87916">
        <w:rPr>
          <w:rFonts w:ascii="Meiryo UI" w:eastAsia="Meiryo UI" w:hAnsi="Meiryo UI" w:hint="eastAsia"/>
          <w:bCs/>
          <w:sz w:val="24"/>
          <w:u w:val="single"/>
        </w:rPr>
        <w:t>点検・評価</w:t>
      </w:r>
    </w:p>
    <w:p w14:paraId="6033A5D0" w14:textId="27BDE215" w:rsidR="004D50CD" w:rsidRDefault="00E87916" w:rsidP="004D50CD">
      <w:pPr>
        <w:jc w:val="left"/>
        <w:rPr>
          <w:rFonts w:ascii="ＭＳ ゴシック" w:eastAsia="ＭＳ ゴシック" w:hAnsi="ＭＳ ゴシック"/>
          <w:b/>
          <w:sz w:val="22"/>
          <w:szCs w:val="22"/>
        </w:rPr>
      </w:pPr>
      <w:r w:rsidRPr="00E87916">
        <w:rPr>
          <w:rFonts w:ascii="ＭＳ ゴシック" w:eastAsia="ＭＳ ゴシック" w:hAnsi="ＭＳ ゴシック" w:hint="eastAsia"/>
          <w:b/>
          <w:sz w:val="22"/>
          <w:szCs w:val="22"/>
        </w:rPr>
        <w:t>基準</w:t>
      </w:r>
      <w:r w:rsidR="004D50CD" w:rsidRPr="00E87916">
        <w:rPr>
          <w:rFonts w:ascii="ＭＳ ゴシック" w:eastAsia="ＭＳ ゴシック" w:hAnsi="ＭＳ ゴシック" w:hint="eastAsia"/>
          <w:b/>
          <w:sz w:val="22"/>
          <w:szCs w:val="22"/>
        </w:rPr>
        <w:t>１使命・目的</w:t>
      </w:r>
    </w:p>
    <w:tbl>
      <w:tblPr>
        <w:tblStyle w:val="12"/>
        <w:tblW w:w="8642" w:type="dxa"/>
        <w:tblLook w:val="04A0" w:firstRow="1" w:lastRow="0" w:firstColumn="1" w:lastColumn="0" w:noHBand="0" w:noVBand="1"/>
      </w:tblPr>
      <w:tblGrid>
        <w:gridCol w:w="1696"/>
        <w:gridCol w:w="851"/>
        <w:gridCol w:w="6095"/>
      </w:tblGrid>
      <w:tr w:rsidR="009E05B0" w:rsidRPr="00B67386" w14:paraId="6D7C539D" w14:textId="77777777" w:rsidTr="00527458">
        <w:tc>
          <w:tcPr>
            <w:tcW w:w="1696" w:type="dxa"/>
          </w:tcPr>
          <w:p w14:paraId="2D5EC8D5"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color w:val="000000" w:themeColor="text1"/>
                <w:sz w:val="22"/>
              </w:rPr>
              <w:t>中項目</w:t>
            </w:r>
          </w:p>
        </w:tc>
        <w:tc>
          <w:tcPr>
            <w:tcW w:w="6946" w:type="dxa"/>
            <w:gridSpan w:val="2"/>
          </w:tcPr>
          <w:p w14:paraId="284B5804"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B67386" w14:paraId="56F60F1B" w14:textId="77777777" w:rsidTr="00527458">
        <w:tc>
          <w:tcPr>
            <w:tcW w:w="1696" w:type="dxa"/>
            <w:vMerge w:val="restart"/>
          </w:tcPr>
          <w:p w14:paraId="55A096C9"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1目的の設定</w:t>
            </w:r>
          </w:p>
        </w:tc>
        <w:tc>
          <w:tcPr>
            <w:tcW w:w="851" w:type="dxa"/>
          </w:tcPr>
          <w:p w14:paraId="0CC57477"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1-1-1</w:t>
            </w:r>
          </w:p>
        </w:tc>
        <w:tc>
          <w:tcPr>
            <w:tcW w:w="6095" w:type="dxa"/>
          </w:tcPr>
          <w:p w14:paraId="0E11ABBC" w14:textId="3F2520C7" w:rsidR="009E05B0" w:rsidRPr="00F8114D" w:rsidRDefault="009E05B0" w:rsidP="00A52CD1">
            <w:pPr>
              <w:rPr>
                <w:rFonts w:ascii="ＭＳ 明朝" w:eastAsia="ＭＳ 明朝" w:hAnsi="ＭＳ 明朝"/>
                <w:sz w:val="22"/>
              </w:rPr>
            </w:pPr>
            <w:r w:rsidRPr="00F8114D">
              <w:rPr>
                <w:rFonts w:ascii="ＭＳ 明朝" w:eastAsia="ＭＳ 明朝" w:hAnsi="ＭＳ 明朝" w:hint="eastAsia"/>
                <w:sz w:val="22"/>
              </w:rPr>
              <w:t>当該専門職大学が担う、高等教育機関における</w:t>
            </w:r>
            <w:r w:rsidRPr="0031192A">
              <w:rPr>
                <w:rFonts w:ascii="ＭＳ 明朝" w:eastAsia="ＭＳ 明朝" w:hAnsi="ＭＳ 明朝" w:hint="eastAsia"/>
                <w:sz w:val="22"/>
              </w:rPr>
              <w:t>役割</w:t>
            </w:r>
            <w:r w:rsidRPr="00F8114D">
              <w:rPr>
                <w:rFonts w:ascii="ＭＳ 明朝" w:eastAsia="ＭＳ 明朝" w:hAnsi="ＭＳ 明朝" w:hint="eastAsia"/>
                <w:sz w:val="22"/>
              </w:rPr>
              <w:t>及び教育理念等を踏まえ、経営情報ビジネス分野としての目的を明確に設定していること。</w:t>
            </w:r>
          </w:p>
        </w:tc>
      </w:tr>
      <w:tr w:rsidR="009E05B0" w:rsidRPr="00B67386" w14:paraId="09625ECA" w14:textId="77777777" w:rsidTr="00527458">
        <w:tc>
          <w:tcPr>
            <w:tcW w:w="1696" w:type="dxa"/>
            <w:vMerge/>
          </w:tcPr>
          <w:p w14:paraId="38AE6769" w14:textId="77777777" w:rsidR="009E05B0" w:rsidRPr="00B67386" w:rsidRDefault="009E05B0" w:rsidP="00527458">
            <w:pPr>
              <w:rPr>
                <w:rFonts w:ascii="ＭＳ 明朝" w:eastAsia="ＭＳ 明朝" w:hAnsi="ＭＳ 明朝"/>
                <w:sz w:val="22"/>
              </w:rPr>
            </w:pPr>
          </w:p>
        </w:tc>
        <w:tc>
          <w:tcPr>
            <w:tcW w:w="851" w:type="dxa"/>
          </w:tcPr>
          <w:p w14:paraId="15C1F081"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1-1-2</w:t>
            </w:r>
          </w:p>
        </w:tc>
        <w:tc>
          <w:tcPr>
            <w:tcW w:w="6095" w:type="dxa"/>
          </w:tcPr>
          <w:p w14:paraId="4C3431AC" w14:textId="2C70B17E" w:rsidR="009E05B0" w:rsidRPr="00F8114D" w:rsidRDefault="009E05B0" w:rsidP="00A52CD1">
            <w:pPr>
              <w:rPr>
                <w:rFonts w:ascii="ＭＳ 明朝" w:eastAsia="ＭＳ 明朝" w:hAnsi="ＭＳ 明朝"/>
                <w:sz w:val="22"/>
              </w:rPr>
            </w:pPr>
            <w:r w:rsidRPr="00F8114D">
              <w:rPr>
                <w:rFonts w:ascii="ＭＳ 明朝" w:eastAsia="ＭＳ 明朝" w:hAnsi="ＭＳ 明朝" w:hint="eastAsia"/>
                <w:sz w:val="22"/>
              </w:rPr>
              <w:t>設定している目的は、専門職大学設置基準等の関係法令に適合し、制度上の目的に適ったもので、</w:t>
            </w:r>
            <w:r w:rsidRPr="0031192A">
              <w:rPr>
                <w:rFonts w:ascii="ＭＳ 明朝" w:eastAsia="ＭＳ 明朝" w:hAnsi="ＭＳ 明朝" w:hint="eastAsia"/>
                <w:sz w:val="22"/>
              </w:rPr>
              <w:t>かつ</w:t>
            </w:r>
            <w:r w:rsidRPr="00F8114D">
              <w:rPr>
                <w:rFonts w:ascii="ＭＳ 明朝" w:eastAsia="ＭＳ 明朝" w:hAnsi="ＭＳ 明朝" w:hint="eastAsia"/>
                <w:sz w:val="22"/>
              </w:rPr>
              <w:t>経営情報ビジネス分野で養成する人材像を明確にするとともに設置する学部の目的等との関連性も明確にしていること。</w:t>
            </w:r>
          </w:p>
        </w:tc>
      </w:tr>
    </w:tbl>
    <w:p w14:paraId="1D883BE5" w14:textId="58664041" w:rsidR="004D50CD" w:rsidRDefault="009E05B0" w:rsidP="004D50CD">
      <w:pPr>
        <w:rPr>
          <w:rFonts w:ascii="Meiryo UI" w:eastAsia="Meiryo UI" w:hAnsi="Meiryo UI"/>
          <w:bCs/>
        </w:rPr>
      </w:pPr>
      <w:r w:rsidRPr="00C64633">
        <w:rPr>
          <w:rFonts w:ascii="Meiryo UI" w:eastAsia="Meiryo UI" w:hAnsi="Meiryo UI" w:hint="eastAsia"/>
          <w:bCs/>
        </w:rPr>
        <w:t>＜現状の説明＞</w:t>
      </w:r>
    </w:p>
    <w:p w14:paraId="5C3B9C93" w14:textId="77777777" w:rsidR="004D50CD" w:rsidRDefault="004D50CD" w:rsidP="004D50CD">
      <w:pPr>
        <w:ind w:left="178" w:hangingChars="85" w:hanging="178"/>
        <w:rPr>
          <w:rFonts w:ascii="Meiryo UI" w:eastAsia="Meiryo UI" w:hAnsi="Meiryo UI"/>
          <w:bCs/>
        </w:rPr>
      </w:pPr>
    </w:p>
    <w:p w14:paraId="7B2AE988" w14:textId="77777777" w:rsidR="004D50CD" w:rsidRDefault="004D50CD" w:rsidP="004D50CD">
      <w:pPr>
        <w:ind w:left="178" w:hangingChars="85" w:hanging="178"/>
        <w:rPr>
          <w:rFonts w:ascii="Meiryo UI" w:eastAsia="Meiryo UI" w:hAnsi="Meiryo UI"/>
          <w:bCs/>
        </w:rPr>
      </w:pPr>
    </w:p>
    <w:p w14:paraId="53C4D349" w14:textId="63D8BE1E" w:rsidR="004D50CD" w:rsidRDefault="004D50CD" w:rsidP="004D50CD">
      <w:pPr>
        <w:ind w:left="178" w:hangingChars="85" w:hanging="178"/>
        <w:rPr>
          <w:rFonts w:ascii="Meiryo UI" w:eastAsia="Meiryo UI" w:hAnsi="Meiryo UI"/>
          <w:bCs/>
        </w:rPr>
      </w:pPr>
    </w:p>
    <w:p w14:paraId="2548D339" w14:textId="77777777" w:rsidR="008B4450" w:rsidRDefault="008B4450" w:rsidP="004D50CD">
      <w:pPr>
        <w:ind w:left="178" w:hangingChars="85" w:hanging="178"/>
        <w:rPr>
          <w:rFonts w:ascii="Meiryo UI" w:eastAsia="Meiryo UI" w:hAnsi="Meiryo UI"/>
          <w:bCs/>
        </w:rPr>
      </w:pPr>
    </w:p>
    <w:p w14:paraId="1742DD59" w14:textId="5FB36626" w:rsidR="008B4450" w:rsidRDefault="008B4450" w:rsidP="004D50CD">
      <w:pPr>
        <w:ind w:left="178" w:hangingChars="85" w:hanging="178"/>
        <w:rPr>
          <w:rFonts w:ascii="Meiryo UI" w:eastAsia="Meiryo UI" w:hAnsi="Meiryo UI"/>
          <w:bCs/>
        </w:rPr>
      </w:pPr>
    </w:p>
    <w:p w14:paraId="0062AAA8" w14:textId="4AD7A515" w:rsidR="008B4450" w:rsidRDefault="008B4450" w:rsidP="004D50CD">
      <w:pPr>
        <w:ind w:left="178" w:hangingChars="85" w:hanging="178"/>
        <w:rPr>
          <w:rFonts w:ascii="Meiryo UI" w:eastAsia="Meiryo UI" w:hAnsi="Meiryo UI"/>
          <w:bCs/>
        </w:rPr>
      </w:pPr>
    </w:p>
    <w:p w14:paraId="4DE4EEF8" w14:textId="145D6848" w:rsidR="008B4450" w:rsidRDefault="008B4450" w:rsidP="004D50CD">
      <w:pPr>
        <w:ind w:left="178" w:hangingChars="85" w:hanging="178"/>
        <w:rPr>
          <w:rFonts w:ascii="Meiryo UI" w:eastAsia="Meiryo UI" w:hAnsi="Meiryo UI"/>
          <w:bCs/>
        </w:rPr>
      </w:pPr>
    </w:p>
    <w:p w14:paraId="109E80A2" w14:textId="50040031" w:rsidR="008B4450" w:rsidRDefault="008B4450" w:rsidP="004D50CD">
      <w:pPr>
        <w:ind w:left="178" w:hangingChars="85" w:hanging="178"/>
        <w:rPr>
          <w:rFonts w:ascii="Meiryo UI" w:eastAsia="Meiryo UI" w:hAnsi="Meiryo UI"/>
          <w:bCs/>
        </w:rPr>
      </w:pPr>
    </w:p>
    <w:p w14:paraId="22F93B70" w14:textId="39A04005" w:rsidR="004D50CD" w:rsidRDefault="004D50CD" w:rsidP="004D50CD">
      <w:pPr>
        <w:ind w:left="178" w:hangingChars="85" w:hanging="178"/>
        <w:rPr>
          <w:rFonts w:ascii="Meiryo UI" w:eastAsia="Meiryo UI" w:hAnsi="Meiryo UI"/>
          <w:bCs/>
        </w:rPr>
      </w:pPr>
      <w:r w:rsidRPr="00293BE3">
        <w:rPr>
          <w:rFonts w:ascii="Meiryo UI" w:eastAsia="Meiryo UI" w:hAnsi="Meiryo UI" w:hint="eastAsia"/>
          <w:bCs/>
        </w:rPr>
        <w:t>＜根拠資料＞</w:t>
      </w:r>
    </w:p>
    <w:p w14:paraId="61B95FE2" w14:textId="334518D0" w:rsidR="004D50CD" w:rsidRPr="004D50CD" w:rsidRDefault="004D50CD" w:rsidP="004D50C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1FA03B05" w14:textId="59526296" w:rsidR="004D50CD" w:rsidRPr="004D50CD" w:rsidRDefault="004D50CD" w:rsidP="004D50C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F529757" w14:textId="29DB23B0" w:rsidR="00031F8F" w:rsidRDefault="004D50CD" w:rsidP="004D50CD">
      <w:r w:rsidRPr="004D50CD">
        <w:rPr>
          <w:rFonts w:hint="eastAsia"/>
        </w:rPr>
        <w:t>・</w:t>
      </w:r>
      <w:r w:rsidR="00D92EC0">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9" w:history="1">
        <w:r w:rsidRPr="00F8114D">
          <w:rPr>
            <w:rStyle w:val="a4"/>
            <w:rFonts w:hint="eastAsia"/>
            <w:color w:val="auto"/>
          </w:rPr>
          <w:t>h</w:t>
        </w:r>
        <w:r w:rsidRPr="00F8114D">
          <w:rPr>
            <w:rStyle w:val="a4"/>
            <w:color w:val="auto"/>
          </w:rPr>
          <w:t>ttp://www.xxx.ac.jp/xxxx</w:t>
        </w:r>
      </w:hyperlink>
      <w:r w:rsidRPr="00F8114D">
        <w:rPr>
          <w:rFonts w:hint="eastAsia"/>
        </w:rPr>
        <w:t>）</w:t>
      </w:r>
    </w:p>
    <w:p w14:paraId="3210929F" w14:textId="77777777" w:rsidR="002144BA" w:rsidRDefault="002144BA" w:rsidP="004D50CD"/>
    <w:p w14:paraId="7ACCDB19" w14:textId="7AA12BBC" w:rsidR="002C447F" w:rsidRDefault="002C447F" w:rsidP="004D50CD"/>
    <w:p w14:paraId="1417CB6D" w14:textId="4D5E8FAA" w:rsidR="002C447F" w:rsidRDefault="002C447F" w:rsidP="004D50CD"/>
    <w:p w14:paraId="3FBA3DFB" w14:textId="77777777" w:rsidR="002C447F" w:rsidRDefault="002C447F" w:rsidP="004D50CD"/>
    <w:p w14:paraId="02A23BAA" w14:textId="77777777" w:rsidR="00456C28" w:rsidRDefault="00456C28" w:rsidP="004D50CD"/>
    <w:tbl>
      <w:tblPr>
        <w:tblStyle w:val="12"/>
        <w:tblW w:w="8642" w:type="dxa"/>
        <w:tblLook w:val="04A0" w:firstRow="1" w:lastRow="0" w:firstColumn="1" w:lastColumn="0" w:noHBand="0" w:noVBand="1"/>
      </w:tblPr>
      <w:tblGrid>
        <w:gridCol w:w="1696"/>
        <w:gridCol w:w="851"/>
        <w:gridCol w:w="6095"/>
      </w:tblGrid>
      <w:tr w:rsidR="009E05B0" w:rsidRPr="00B67386" w14:paraId="700E8535" w14:textId="77777777" w:rsidTr="00527458">
        <w:tc>
          <w:tcPr>
            <w:tcW w:w="1696" w:type="dxa"/>
          </w:tcPr>
          <w:p w14:paraId="57118D46"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color w:val="000000" w:themeColor="text1"/>
                <w:sz w:val="22"/>
              </w:rPr>
              <w:lastRenderedPageBreak/>
              <w:t>中項目</w:t>
            </w:r>
          </w:p>
        </w:tc>
        <w:tc>
          <w:tcPr>
            <w:tcW w:w="6946" w:type="dxa"/>
            <w:gridSpan w:val="2"/>
          </w:tcPr>
          <w:p w14:paraId="57659B95"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B67386" w14:paraId="49EDEF36" w14:textId="77777777" w:rsidTr="00527458">
        <w:tc>
          <w:tcPr>
            <w:tcW w:w="1696" w:type="dxa"/>
            <w:vMerge w:val="restart"/>
          </w:tcPr>
          <w:p w14:paraId="7BF97920"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2目的を実現するための実効性のある中長期計画の策定</w:t>
            </w:r>
          </w:p>
        </w:tc>
        <w:tc>
          <w:tcPr>
            <w:tcW w:w="851" w:type="dxa"/>
          </w:tcPr>
          <w:p w14:paraId="2CA8B750" w14:textId="77777777" w:rsidR="009E05B0" w:rsidRPr="00F8114D" w:rsidRDefault="009E05B0" w:rsidP="00527458">
            <w:pPr>
              <w:jc w:val="center"/>
              <w:rPr>
                <w:rFonts w:ascii="ＭＳ 明朝" w:eastAsia="ＭＳ 明朝" w:hAnsi="ＭＳ 明朝"/>
                <w:sz w:val="22"/>
              </w:rPr>
            </w:pPr>
            <w:r w:rsidRPr="00F8114D">
              <w:rPr>
                <w:rFonts w:ascii="ＭＳ 明朝" w:eastAsia="ＭＳ 明朝" w:hAnsi="ＭＳ 明朝" w:hint="eastAsia"/>
                <w:sz w:val="22"/>
              </w:rPr>
              <w:t>1-2-1</w:t>
            </w:r>
          </w:p>
        </w:tc>
        <w:tc>
          <w:tcPr>
            <w:tcW w:w="6095" w:type="dxa"/>
          </w:tcPr>
          <w:p w14:paraId="5F8D471C"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当該専門職大学が策定している中長期計画に、経営情報ビジネス分野の目的を実現するための実効性のある具体的な内容が位置付けられていること。</w:t>
            </w:r>
          </w:p>
        </w:tc>
      </w:tr>
      <w:tr w:rsidR="009E05B0" w:rsidRPr="00C043D8" w14:paraId="3882A190" w14:textId="77777777" w:rsidTr="00527458">
        <w:tc>
          <w:tcPr>
            <w:tcW w:w="1696" w:type="dxa"/>
            <w:vMerge/>
          </w:tcPr>
          <w:p w14:paraId="47FED5FD" w14:textId="77777777" w:rsidR="009E05B0" w:rsidRPr="00B67386" w:rsidRDefault="009E05B0" w:rsidP="00527458">
            <w:pPr>
              <w:rPr>
                <w:rFonts w:ascii="ＭＳ 明朝" w:eastAsia="ＭＳ 明朝" w:hAnsi="ＭＳ 明朝"/>
                <w:sz w:val="22"/>
              </w:rPr>
            </w:pPr>
          </w:p>
        </w:tc>
        <w:tc>
          <w:tcPr>
            <w:tcW w:w="851" w:type="dxa"/>
          </w:tcPr>
          <w:p w14:paraId="16642FEB" w14:textId="77777777" w:rsidR="009E05B0" w:rsidRPr="00F8114D" w:rsidRDefault="009E05B0" w:rsidP="00527458">
            <w:pPr>
              <w:jc w:val="center"/>
              <w:rPr>
                <w:rFonts w:ascii="ＭＳ 明朝" w:eastAsia="ＭＳ 明朝" w:hAnsi="ＭＳ 明朝"/>
                <w:sz w:val="22"/>
              </w:rPr>
            </w:pPr>
            <w:r w:rsidRPr="00F8114D">
              <w:rPr>
                <w:rFonts w:ascii="ＭＳ 明朝" w:eastAsia="ＭＳ 明朝" w:hAnsi="ＭＳ 明朝" w:hint="eastAsia"/>
                <w:sz w:val="22"/>
              </w:rPr>
              <w:t>1-2-2</w:t>
            </w:r>
          </w:p>
          <w:p w14:paraId="1C8EF828" w14:textId="77777777" w:rsidR="009E05B0" w:rsidRPr="00F8114D" w:rsidRDefault="009E05B0" w:rsidP="00527458">
            <w:pPr>
              <w:jc w:val="center"/>
              <w:rPr>
                <w:rFonts w:ascii="ＭＳ 明朝" w:eastAsia="ＭＳ 明朝" w:hAnsi="ＭＳ 明朝"/>
                <w:sz w:val="22"/>
              </w:rPr>
            </w:pPr>
          </w:p>
        </w:tc>
        <w:tc>
          <w:tcPr>
            <w:tcW w:w="6095" w:type="dxa"/>
          </w:tcPr>
          <w:p w14:paraId="33D2C955"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中長期計画は単年度計画及び</w:t>
            </w:r>
            <w:r w:rsidRPr="00F8114D">
              <w:rPr>
                <w:rFonts w:ascii="ＭＳ 明朝" w:eastAsia="ＭＳ 明朝" w:hAnsi="ＭＳ 明朝" w:hint="eastAsia"/>
              </w:rPr>
              <w:t>財務基盤の安定、組織管理等</w:t>
            </w:r>
            <w:r w:rsidRPr="00F8114D">
              <w:rPr>
                <w:rFonts w:ascii="ＭＳ 明朝" w:eastAsia="ＭＳ 明朝" w:hAnsi="ＭＳ 明朝" w:hint="eastAsia"/>
                <w:sz w:val="22"/>
              </w:rPr>
              <w:t>との整合性が図られ、適切に実行していること。</w:t>
            </w:r>
          </w:p>
        </w:tc>
      </w:tr>
    </w:tbl>
    <w:p w14:paraId="3F21A7BF" w14:textId="24AC9D20" w:rsidR="004D50CD" w:rsidRDefault="004D50CD" w:rsidP="004D50CD">
      <w:pPr>
        <w:rPr>
          <w:rFonts w:ascii="Meiryo UI" w:eastAsia="Meiryo UI" w:hAnsi="Meiryo UI"/>
          <w:bCs/>
        </w:rPr>
      </w:pPr>
      <w:r w:rsidRPr="00C64633">
        <w:rPr>
          <w:rFonts w:ascii="Meiryo UI" w:eastAsia="Meiryo UI" w:hAnsi="Meiryo UI" w:hint="eastAsia"/>
          <w:bCs/>
        </w:rPr>
        <w:t>＜現状の説明＞</w:t>
      </w:r>
    </w:p>
    <w:p w14:paraId="092D17B7" w14:textId="77777777" w:rsidR="004D50CD" w:rsidRDefault="004D50CD" w:rsidP="004D50CD">
      <w:pPr>
        <w:ind w:left="178" w:hangingChars="85" w:hanging="178"/>
        <w:rPr>
          <w:rFonts w:ascii="Meiryo UI" w:eastAsia="Meiryo UI" w:hAnsi="Meiryo UI"/>
          <w:bCs/>
        </w:rPr>
      </w:pPr>
    </w:p>
    <w:p w14:paraId="740B80B2" w14:textId="77777777" w:rsidR="00A46E17" w:rsidRDefault="00A46E17" w:rsidP="004D50CD">
      <w:pPr>
        <w:ind w:left="178" w:hangingChars="85" w:hanging="178"/>
        <w:rPr>
          <w:rFonts w:ascii="Meiryo UI" w:eastAsia="Meiryo UI" w:hAnsi="Meiryo UI"/>
          <w:bCs/>
        </w:rPr>
      </w:pPr>
    </w:p>
    <w:p w14:paraId="76791476" w14:textId="77777777" w:rsidR="00A46E17" w:rsidRDefault="00A46E17" w:rsidP="004D50CD">
      <w:pPr>
        <w:ind w:left="178" w:hangingChars="85" w:hanging="178"/>
        <w:rPr>
          <w:rFonts w:ascii="Meiryo UI" w:eastAsia="Meiryo UI" w:hAnsi="Meiryo UI"/>
          <w:bCs/>
        </w:rPr>
      </w:pPr>
    </w:p>
    <w:p w14:paraId="5762D287" w14:textId="77777777" w:rsidR="00A46E17" w:rsidRDefault="00A46E17" w:rsidP="004D50CD">
      <w:pPr>
        <w:ind w:left="178" w:hangingChars="85" w:hanging="178"/>
        <w:rPr>
          <w:rFonts w:ascii="Meiryo UI" w:eastAsia="Meiryo UI" w:hAnsi="Meiryo UI"/>
          <w:bCs/>
        </w:rPr>
      </w:pPr>
    </w:p>
    <w:p w14:paraId="1FDCE97D" w14:textId="77777777" w:rsidR="00A46E17" w:rsidRDefault="00A46E17" w:rsidP="004D50CD">
      <w:pPr>
        <w:ind w:left="178" w:hangingChars="85" w:hanging="178"/>
        <w:rPr>
          <w:rFonts w:ascii="Meiryo UI" w:eastAsia="Meiryo UI" w:hAnsi="Meiryo UI"/>
          <w:bCs/>
        </w:rPr>
      </w:pPr>
    </w:p>
    <w:p w14:paraId="17E66948" w14:textId="77777777" w:rsidR="00A46E17" w:rsidRDefault="00A46E17" w:rsidP="004D50CD">
      <w:pPr>
        <w:ind w:left="178" w:hangingChars="85" w:hanging="178"/>
        <w:rPr>
          <w:rFonts w:ascii="Meiryo UI" w:eastAsia="Meiryo UI" w:hAnsi="Meiryo UI"/>
          <w:bCs/>
        </w:rPr>
      </w:pPr>
    </w:p>
    <w:p w14:paraId="6952A507" w14:textId="77777777" w:rsidR="00A46E17" w:rsidRDefault="00A46E17" w:rsidP="004D50CD">
      <w:pPr>
        <w:ind w:left="178" w:hangingChars="85" w:hanging="178"/>
        <w:rPr>
          <w:rFonts w:ascii="Meiryo UI" w:eastAsia="Meiryo UI" w:hAnsi="Meiryo UI"/>
          <w:bCs/>
        </w:rPr>
      </w:pPr>
    </w:p>
    <w:p w14:paraId="53A11280" w14:textId="77777777" w:rsidR="00A46E17" w:rsidRDefault="00A46E17" w:rsidP="004D50CD">
      <w:pPr>
        <w:ind w:left="178" w:hangingChars="85" w:hanging="178"/>
        <w:rPr>
          <w:rFonts w:ascii="Meiryo UI" w:eastAsia="Meiryo UI" w:hAnsi="Meiryo UI"/>
          <w:bCs/>
        </w:rPr>
      </w:pPr>
    </w:p>
    <w:p w14:paraId="3A5A3202" w14:textId="77777777" w:rsidR="00A46E17" w:rsidRDefault="00A46E17" w:rsidP="004D50CD">
      <w:pPr>
        <w:ind w:left="178" w:hangingChars="85" w:hanging="178"/>
        <w:rPr>
          <w:rFonts w:ascii="Meiryo UI" w:eastAsia="Meiryo UI" w:hAnsi="Meiryo UI"/>
          <w:bCs/>
        </w:rPr>
      </w:pPr>
    </w:p>
    <w:p w14:paraId="36E4A6C3" w14:textId="77777777" w:rsidR="00BD40E9" w:rsidRDefault="00BD40E9" w:rsidP="004D50CD">
      <w:pPr>
        <w:ind w:left="178" w:hangingChars="85" w:hanging="178"/>
        <w:rPr>
          <w:rFonts w:ascii="Meiryo UI" w:eastAsia="Meiryo UI" w:hAnsi="Meiryo UI"/>
          <w:bCs/>
        </w:rPr>
      </w:pPr>
    </w:p>
    <w:p w14:paraId="1EA69BEE" w14:textId="77777777" w:rsidR="00107396" w:rsidRDefault="00107396" w:rsidP="00107396">
      <w:pPr>
        <w:rPr>
          <w:rFonts w:ascii="Meiryo UI" w:eastAsia="Meiryo UI" w:hAnsi="Meiryo UI"/>
          <w:bCs/>
        </w:rPr>
      </w:pPr>
    </w:p>
    <w:p w14:paraId="21777154" w14:textId="10296223" w:rsidR="004D50CD" w:rsidRDefault="004D50CD" w:rsidP="00107396">
      <w:pPr>
        <w:rPr>
          <w:rFonts w:ascii="Meiryo UI" w:eastAsia="Meiryo UI" w:hAnsi="Meiryo UI"/>
          <w:bCs/>
        </w:rPr>
      </w:pPr>
      <w:r w:rsidRPr="00293BE3">
        <w:rPr>
          <w:rFonts w:ascii="Meiryo UI" w:eastAsia="Meiryo UI" w:hAnsi="Meiryo UI" w:hint="eastAsia"/>
          <w:bCs/>
        </w:rPr>
        <w:t>＜根拠資料＞</w:t>
      </w:r>
    </w:p>
    <w:p w14:paraId="78983E01" w14:textId="7F794A52" w:rsidR="004D50CD" w:rsidRDefault="004D50CD" w:rsidP="004D50CD">
      <w:r w:rsidRPr="004D50CD">
        <w:rPr>
          <w:rFonts w:hint="eastAsia"/>
        </w:rPr>
        <w:t>・</w:t>
      </w:r>
      <w:r>
        <w:rPr>
          <w:rFonts w:hint="eastAsia"/>
        </w:rPr>
        <w:t>参照</w:t>
      </w:r>
      <w:r w:rsidRPr="004D50CD">
        <w:rPr>
          <w:rFonts w:hint="eastAsia"/>
        </w:rPr>
        <w:t>資料1-</w:t>
      </w:r>
      <w:r w:rsidR="001212EC">
        <w:rPr>
          <w:rFonts w:hint="eastAsia"/>
        </w:rPr>
        <w:t>4</w:t>
      </w:r>
      <w:r w:rsidRPr="004D50CD">
        <w:rPr>
          <w:rFonts w:hint="eastAsia"/>
        </w:rPr>
        <w:t>：「○○</w:t>
      </w:r>
      <w:r>
        <w:rPr>
          <w:rFonts w:hint="eastAsia"/>
        </w:rPr>
        <w:t>専門職</w:t>
      </w:r>
      <w:r w:rsidRPr="004D50CD">
        <w:rPr>
          <w:rFonts w:hint="eastAsia"/>
        </w:rPr>
        <w:t>大学</w:t>
      </w:r>
      <w:r>
        <w:rPr>
          <w:rFonts w:hint="eastAsia"/>
        </w:rPr>
        <w:t>中長期計画</w:t>
      </w:r>
      <w:r w:rsidRPr="004D50CD">
        <w:rPr>
          <w:rFonts w:hint="eastAsia"/>
        </w:rPr>
        <w:t>」</w:t>
      </w:r>
    </w:p>
    <w:p w14:paraId="46FD3054" w14:textId="3AC92E8D" w:rsidR="004D50CD" w:rsidRPr="004D50CD" w:rsidRDefault="004D50CD" w:rsidP="004D50CD">
      <w:r>
        <w:rPr>
          <w:rFonts w:hint="eastAsia"/>
        </w:rPr>
        <w:t>・参照</w:t>
      </w:r>
      <w:r w:rsidRPr="004D50CD">
        <w:rPr>
          <w:rFonts w:hint="eastAsia"/>
        </w:rPr>
        <w:t>資料1-</w:t>
      </w:r>
      <w:r w:rsidR="001212EC">
        <w:rPr>
          <w:rFonts w:hint="eastAsia"/>
        </w:rPr>
        <w:t>5</w:t>
      </w:r>
      <w:r w:rsidRPr="004D50CD">
        <w:rPr>
          <w:rFonts w:hint="eastAsia"/>
        </w:rPr>
        <w:t>：「</w:t>
      </w:r>
      <w:r w:rsidR="001212EC">
        <w:rPr>
          <w:rFonts w:hint="eastAsia"/>
        </w:rPr>
        <w:t>設置法人財政計画・財務分析結果</w:t>
      </w:r>
      <w:r w:rsidRPr="004D50CD">
        <w:rPr>
          <w:rFonts w:hint="eastAsia"/>
        </w:rPr>
        <w:t>」</w:t>
      </w:r>
    </w:p>
    <w:p w14:paraId="033037C7" w14:textId="50C4719F" w:rsidR="00BD40E9" w:rsidRDefault="004D50CD" w:rsidP="004D50CD">
      <w:r w:rsidRPr="004D50CD">
        <w:rPr>
          <w:rFonts w:hint="eastAsia"/>
        </w:rPr>
        <w:t>・</w:t>
      </w:r>
      <w:r>
        <w:rPr>
          <w:rFonts w:hint="eastAsia"/>
        </w:rPr>
        <w:t>参照資料</w:t>
      </w:r>
      <w:r w:rsidRPr="004D50CD">
        <w:rPr>
          <w:rFonts w:hint="eastAsia"/>
        </w:rPr>
        <w:t>1-</w:t>
      </w:r>
      <w:r w:rsidR="001212EC">
        <w:rPr>
          <w:rFonts w:hint="eastAsia"/>
        </w:rPr>
        <w:t>6</w:t>
      </w:r>
      <w:r w:rsidRPr="004D50CD">
        <w:rPr>
          <w:rFonts w:hint="eastAsia"/>
        </w:rPr>
        <w:t>：</w:t>
      </w:r>
      <w:r w:rsidR="001212EC" w:rsidRPr="004D50CD">
        <w:rPr>
          <w:rFonts w:hint="eastAsia"/>
        </w:rPr>
        <w:t>「○○</w:t>
      </w:r>
      <w:r w:rsidR="001212EC">
        <w:rPr>
          <w:rFonts w:hint="eastAsia"/>
        </w:rPr>
        <w:t>専門職</w:t>
      </w:r>
      <w:r w:rsidR="001212EC" w:rsidRPr="004D50CD">
        <w:rPr>
          <w:rFonts w:hint="eastAsia"/>
        </w:rPr>
        <w:t>大学</w:t>
      </w:r>
      <w:r w:rsidR="001212EC">
        <w:rPr>
          <w:rFonts w:hint="eastAsia"/>
        </w:rPr>
        <w:t>単年度（3か年）計画</w:t>
      </w:r>
      <w:r w:rsidR="001212EC" w:rsidRPr="004D50CD">
        <w:rPr>
          <w:rFonts w:hint="eastAsia"/>
        </w:rPr>
        <w:t>」</w:t>
      </w:r>
      <w:r w:rsidR="001212EC" w:rsidRPr="004D50CD">
        <w:t xml:space="preserve"> </w:t>
      </w:r>
    </w:p>
    <w:p w14:paraId="7EE99FC0" w14:textId="77777777" w:rsidR="00BD40E9" w:rsidRPr="004D50CD" w:rsidRDefault="00BD40E9" w:rsidP="004D50CD"/>
    <w:p w14:paraId="7FA74BB8" w14:textId="77777777" w:rsidR="00FD6FE7" w:rsidRDefault="00FD6FE7" w:rsidP="001212EC">
      <w:pPr>
        <w:jc w:val="left"/>
        <w:rPr>
          <w:rFonts w:ascii="ＭＳ ゴシック" w:eastAsia="ＭＳ ゴシック" w:hAnsi="ＭＳ ゴシック"/>
          <w:b/>
          <w:sz w:val="22"/>
          <w:szCs w:val="22"/>
        </w:rPr>
      </w:pPr>
    </w:p>
    <w:p w14:paraId="2EF7DBE0" w14:textId="77777777" w:rsidR="00FD6FE7" w:rsidRDefault="00FD6FE7" w:rsidP="001212EC">
      <w:pPr>
        <w:jc w:val="left"/>
        <w:rPr>
          <w:rFonts w:ascii="ＭＳ ゴシック" w:eastAsia="ＭＳ ゴシック" w:hAnsi="ＭＳ ゴシック"/>
          <w:b/>
          <w:sz w:val="22"/>
          <w:szCs w:val="22"/>
        </w:rPr>
      </w:pPr>
    </w:p>
    <w:p w14:paraId="1CA2F541" w14:textId="77777777" w:rsidR="00FD6FE7" w:rsidRDefault="00FD6FE7" w:rsidP="001212EC">
      <w:pPr>
        <w:jc w:val="left"/>
        <w:rPr>
          <w:rFonts w:ascii="ＭＳ ゴシック" w:eastAsia="ＭＳ ゴシック" w:hAnsi="ＭＳ ゴシック"/>
          <w:b/>
          <w:sz w:val="22"/>
          <w:szCs w:val="22"/>
        </w:rPr>
      </w:pPr>
    </w:p>
    <w:p w14:paraId="61B5F5A4" w14:textId="77777777" w:rsidR="00FD6FE7" w:rsidRDefault="00FD6FE7" w:rsidP="001212EC">
      <w:pPr>
        <w:jc w:val="left"/>
        <w:rPr>
          <w:rFonts w:ascii="ＭＳ ゴシック" w:eastAsia="ＭＳ ゴシック" w:hAnsi="ＭＳ ゴシック"/>
          <w:b/>
          <w:sz w:val="22"/>
          <w:szCs w:val="22"/>
        </w:rPr>
      </w:pPr>
    </w:p>
    <w:tbl>
      <w:tblPr>
        <w:tblStyle w:val="12"/>
        <w:tblW w:w="8642" w:type="dxa"/>
        <w:tblLook w:val="04A0" w:firstRow="1" w:lastRow="0" w:firstColumn="1" w:lastColumn="0" w:noHBand="0" w:noVBand="1"/>
      </w:tblPr>
      <w:tblGrid>
        <w:gridCol w:w="1696"/>
        <w:gridCol w:w="851"/>
        <w:gridCol w:w="6095"/>
      </w:tblGrid>
      <w:tr w:rsidR="009E05B0" w:rsidRPr="00B67386" w14:paraId="60CD68DD" w14:textId="77777777" w:rsidTr="00527458">
        <w:tc>
          <w:tcPr>
            <w:tcW w:w="1696" w:type="dxa"/>
          </w:tcPr>
          <w:p w14:paraId="63651D8F"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color w:val="000000" w:themeColor="text1"/>
                <w:sz w:val="22"/>
              </w:rPr>
              <w:lastRenderedPageBreak/>
              <w:t>中項目</w:t>
            </w:r>
          </w:p>
        </w:tc>
        <w:tc>
          <w:tcPr>
            <w:tcW w:w="6946" w:type="dxa"/>
            <w:gridSpan w:val="2"/>
          </w:tcPr>
          <w:p w14:paraId="392BCFBD"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977588" w14:paraId="2FEB56EE" w14:textId="77777777" w:rsidTr="00527458">
        <w:tc>
          <w:tcPr>
            <w:tcW w:w="1696" w:type="dxa"/>
          </w:tcPr>
          <w:p w14:paraId="5341BC7B"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3</w:t>
            </w:r>
            <w:r w:rsidRPr="00F8114D">
              <w:rPr>
                <w:rFonts w:ascii="ＭＳ 明朝" w:eastAsia="ＭＳ 明朝" w:hAnsi="ＭＳ 明朝"/>
                <w:sz w:val="22"/>
              </w:rPr>
              <w:t xml:space="preserve"> </w:t>
            </w:r>
            <w:r w:rsidRPr="00F8114D">
              <w:rPr>
                <w:rFonts w:ascii="ＭＳ 明朝" w:eastAsia="ＭＳ 明朝" w:hAnsi="ＭＳ 明朝" w:hint="eastAsia"/>
                <w:sz w:val="22"/>
              </w:rPr>
              <w:t>使命・目的の検証・改善等</w:t>
            </w:r>
          </w:p>
        </w:tc>
        <w:tc>
          <w:tcPr>
            <w:tcW w:w="851" w:type="dxa"/>
          </w:tcPr>
          <w:p w14:paraId="1BE89294" w14:textId="77777777" w:rsidR="009E05B0" w:rsidRPr="00F8114D" w:rsidRDefault="009E05B0" w:rsidP="00527458">
            <w:pPr>
              <w:jc w:val="center"/>
              <w:rPr>
                <w:rFonts w:ascii="ＭＳ 明朝" w:eastAsia="ＭＳ 明朝" w:hAnsi="ＭＳ 明朝"/>
                <w:sz w:val="22"/>
              </w:rPr>
            </w:pPr>
            <w:r w:rsidRPr="00F8114D">
              <w:rPr>
                <w:rFonts w:ascii="ＭＳ 明朝" w:eastAsia="ＭＳ 明朝" w:hAnsi="ＭＳ 明朝" w:hint="eastAsia"/>
                <w:sz w:val="22"/>
              </w:rPr>
              <w:t>1-3-1</w:t>
            </w:r>
          </w:p>
        </w:tc>
        <w:tc>
          <w:tcPr>
            <w:tcW w:w="6095" w:type="dxa"/>
          </w:tcPr>
          <w:p w14:paraId="444BEDB7"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社会等の変化に応じた使命・目的の的確性について、適宜、検証し、必要な見直しを行っていること。</w:t>
            </w:r>
          </w:p>
        </w:tc>
      </w:tr>
    </w:tbl>
    <w:p w14:paraId="4523F238"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0F103A8B" w14:textId="77777777" w:rsidR="00031F2D" w:rsidRDefault="00031F2D" w:rsidP="00031F2D">
      <w:pPr>
        <w:ind w:left="178" w:hangingChars="85" w:hanging="178"/>
        <w:rPr>
          <w:rFonts w:ascii="Meiryo UI" w:eastAsia="Meiryo UI" w:hAnsi="Meiryo UI"/>
          <w:bCs/>
        </w:rPr>
      </w:pPr>
    </w:p>
    <w:p w14:paraId="7CA2A50F" w14:textId="77777777" w:rsidR="00031F2D" w:rsidRDefault="00031F2D" w:rsidP="00031F2D">
      <w:pPr>
        <w:ind w:left="178" w:hangingChars="85" w:hanging="178"/>
        <w:rPr>
          <w:rFonts w:ascii="Meiryo UI" w:eastAsia="Meiryo UI" w:hAnsi="Meiryo UI"/>
          <w:bCs/>
        </w:rPr>
      </w:pPr>
    </w:p>
    <w:p w14:paraId="06A323FE" w14:textId="77777777" w:rsidR="00031F2D" w:rsidRDefault="00031F2D" w:rsidP="00031F2D">
      <w:pPr>
        <w:ind w:left="178" w:hangingChars="85" w:hanging="178"/>
        <w:rPr>
          <w:rFonts w:ascii="Meiryo UI" w:eastAsia="Meiryo UI" w:hAnsi="Meiryo UI"/>
          <w:bCs/>
        </w:rPr>
      </w:pPr>
    </w:p>
    <w:p w14:paraId="3BA87E59" w14:textId="77777777" w:rsidR="00031F2D" w:rsidRDefault="00031F2D" w:rsidP="00031F2D">
      <w:pPr>
        <w:ind w:left="178" w:hangingChars="85" w:hanging="178"/>
        <w:rPr>
          <w:rFonts w:ascii="Meiryo UI" w:eastAsia="Meiryo UI" w:hAnsi="Meiryo UI"/>
          <w:bCs/>
        </w:rPr>
      </w:pPr>
    </w:p>
    <w:p w14:paraId="4A03E337" w14:textId="77777777" w:rsidR="00031F2D" w:rsidRDefault="00031F2D" w:rsidP="00031F2D">
      <w:pPr>
        <w:ind w:left="178" w:hangingChars="85" w:hanging="178"/>
        <w:rPr>
          <w:rFonts w:ascii="Meiryo UI" w:eastAsia="Meiryo UI" w:hAnsi="Meiryo UI"/>
          <w:bCs/>
        </w:rPr>
      </w:pPr>
    </w:p>
    <w:p w14:paraId="12308861" w14:textId="77777777" w:rsidR="00031F2D" w:rsidRDefault="00031F2D" w:rsidP="00031F2D">
      <w:pPr>
        <w:ind w:left="178" w:hangingChars="85" w:hanging="178"/>
        <w:rPr>
          <w:rFonts w:ascii="Meiryo UI" w:eastAsia="Meiryo UI" w:hAnsi="Meiryo UI"/>
          <w:bCs/>
        </w:rPr>
      </w:pPr>
    </w:p>
    <w:p w14:paraId="6AECAB15" w14:textId="77777777" w:rsidR="00031F2D" w:rsidRDefault="00031F2D" w:rsidP="00031F2D">
      <w:pPr>
        <w:ind w:left="178" w:hangingChars="85" w:hanging="178"/>
        <w:rPr>
          <w:rFonts w:ascii="Meiryo UI" w:eastAsia="Meiryo UI" w:hAnsi="Meiryo UI"/>
          <w:bCs/>
        </w:rPr>
      </w:pPr>
    </w:p>
    <w:p w14:paraId="146C272A" w14:textId="77777777" w:rsidR="00031F2D" w:rsidRDefault="00031F2D" w:rsidP="00031F2D">
      <w:pPr>
        <w:ind w:left="178" w:hangingChars="85" w:hanging="178"/>
        <w:rPr>
          <w:rFonts w:ascii="Meiryo UI" w:eastAsia="Meiryo UI" w:hAnsi="Meiryo UI"/>
          <w:bCs/>
        </w:rPr>
      </w:pPr>
    </w:p>
    <w:p w14:paraId="41EA7A0C" w14:textId="77777777" w:rsidR="00031F2D" w:rsidRDefault="00031F2D" w:rsidP="00031F2D">
      <w:pPr>
        <w:ind w:left="178" w:hangingChars="85" w:hanging="178"/>
        <w:rPr>
          <w:rFonts w:ascii="Meiryo UI" w:eastAsia="Meiryo UI" w:hAnsi="Meiryo UI"/>
          <w:bCs/>
        </w:rPr>
      </w:pPr>
    </w:p>
    <w:p w14:paraId="2172F473" w14:textId="77777777" w:rsidR="00031F2D" w:rsidRDefault="00031F2D" w:rsidP="00031F2D">
      <w:pPr>
        <w:ind w:left="178" w:hangingChars="85" w:hanging="178"/>
        <w:rPr>
          <w:rFonts w:ascii="Meiryo UI" w:eastAsia="Meiryo UI" w:hAnsi="Meiryo UI"/>
          <w:bCs/>
        </w:rPr>
      </w:pPr>
    </w:p>
    <w:p w14:paraId="73BB22D3" w14:textId="77777777" w:rsidR="00031F2D" w:rsidRDefault="00031F2D" w:rsidP="00031F2D">
      <w:pPr>
        <w:ind w:left="178" w:hangingChars="85" w:hanging="178"/>
        <w:rPr>
          <w:rFonts w:ascii="Meiryo UI" w:eastAsia="Meiryo UI" w:hAnsi="Meiryo UI"/>
          <w:bCs/>
        </w:rPr>
      </w:pPr>
    </w:p>
    <w:p w14:paraId="0AA3B39E" w14:textId="77777777" w:rsidR="00107396" w:rsidRDefault="00107396" w:rsidP="00031F2D">
      <w:pPr>
        <w:ind w:left="178" w:hangingChars="85" w:hanging="178"/>
        <w:rPr>
          <w:rFonts w:ascii="Meiryo UI" w:eastAsia="Meiryo UI" w:hAnsi="Meiryo UI"/>
          <w:bCs/>
        </w:rPr>
      </w:pPr>
    </w:p>
    <w:p w14:paraId="14272457" w14:textId="49C7A221"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3CA9EC48"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5DDA555B"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1C095DAD" w14:textId="2399DA07" w:rsidR="00031F2D" w:rsidRDefault="00031F2D" w:rsidP="00031F2D">
      <w:r w:rsidRPr="004D50CD">
        <w:rPr>
          <w:rFonts w:hint="eastAsia"/>
        </w:rPr>
        <w:t>・</w:t>
      </w:r>
      <w:r w:rsidR="00D92EC0">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r w:rsidRPr="00F8114D">
        <w:rPr>
          <w:rFonts w:hint="eastAsia"/>
        </w:rPr>
        <w:t>（</w:t>
      </w:r>
      <w:hyperlink r:id="rId10" w:history="1">
        <w:r w:rsidRPr="00F8114D">
          <w:rPr>
            <w:rStyle w:val="a4"/>
            <w:rFonts w:hint="eastAsia"/>
            <w:color w:val="auto"/>
          </w:rPr>
          <w:t>h</w:t>
        </w:r>
        <w:r w:rsidRPr="00F8114D">
          <w:rPr>
            <w:rStyle w:val="a4"/>
            <w:color w:val="auto"/>
          </w:rPr>
          <w:t>ttp://www.xxx.ac.jp/xxxx</w:t>
        </w:r>
      </w:hyperlink>
      <w:r>
        <w:rPr>
          <w:rFonts w:hint="eastAsia"/>
        </w:rPr>
        <w:t>）</w:t>
      </w:r>
    </w:p>
    <w:p w14:paraId="2E5B729E" w14:textId="77777777" w:rsidR="00031F2D" w:rsidRDefault="00031F2D" w:rsidP="00031F2D"/>
    <w:p w14:paraId="0548D6CB" w14:textId="77777777" w:rsidR="00031F2D" w:rsidRDefault="00031F2D" w:rsidP="00031F2D"/>
    <w:p w14:paraId="5664D07C" w14:textId="77777777" w:rsidR="00031F2D" w:rsidRDefault="00031F2D" w:rsidP="00031F2D"/>
    <w:p w14:paraId="749EFB5D" w14:textId="77777777" w:rsidR="00031F2D" w:rsidRDefault="00031F2D" w:rsidP="00031F2D"/>
    <w:p w14:paraId="121E0238" w14:textId="77777777" w:rsidR="00031F2D" w:rsidRDefault="00031F2D" w:rsidP="00031F2D"/>
    <w:p w14:paraId="2FFC9F19" w14:textId="77777777" w:rsidR="009E05B0" w:rsidRDefault="009E05B0" w:rsidP="009E05B0"/>
    <w:p w14:paraId="3442EF15" w14:textId="4B89BC3B" w:rsidR="001212EC" w:rsidRPr="008B4450" w:rsidRDefault="00E87916" w:rsidP="001212EC">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基準1</w:t>
      </w:r>
      <w:r w:rsidR="001212EC" w:rsidRPr="004D50CD">
        <w:rPr>
          <w:rFonts w:ascii="ＭＳ ゴシック" w:eastAsia="ＭＳ ゴシック" w:hAnsi="ＭＳ ゴシック" w:hint="eastAsia"/>
          <w:b/>
          <w:sz w:val="22"/>
          <w:szCs w:val="22"/>
        </w:rPr>
        <w:t>使命・目的</w:t>
      </w:r>
      <w:r w:rsidR="001212EC" w:rsidRPr="008B4450">
        <w:rPr>
          <w:rFonts w:ascii="ＭＳ ゴシック" w:eastAsia="ＭＳ ゴシック" w:hAnsi="ＭＳ ゴシック" w:hint="eastAsia"/>
          <w:b/>
          <w:sz w:val="22"/>
          <w:szCs w:val="22"/>
        </w:rPr>
        <w:t>の現状に対する</w:t>
      </w:r>
      <w:r w:rsidR="00077F6E" w:rsidRPr="00F8114D">
        <w:rPr>
          <w:rFonts w:ascii="ＭＳ ゴシック" w:eastAsia="ＭＳ ゴシック" w:hAnsi="ＭＳ ゴシック" w:hint="eastAsia"/>
          <w:b/>
          <w:sz w:val="22"/>
          <w:szCs w:val="22"/>
        </w:rPr>
        <w:t>自己</w:t>
      </w:r>
      <w:r w:rsidR="001212EC" w:rsidRPr="008B4450">
        <w:rPr>
          <w:rFonts w:ascii="ＭＳ ゴシック" w:eastAsia="ＭＳ ゴシック" w:hAnsi="ＭＳ ゴシック" w:hint="eastAsia"/>
          <w:b/>
          <w:sz w:val="22"/>
          <w:szCs w:val="22"/>
        </w:rPr>
        <w:t>点検・評価</w:t>
      </w:r>
    </w:p>
    <w:p w14:paraId="01FC7877" w14:textId="77777777" w:rsidR="001212EC" w:rsidRDefault="001212EC" w:rsidP="00031F8F"/>
    <w:p w14:paraId="30851188" w14:textId="0CE66839" w:rsidR="001212EC" w:rsidRDefault="001212EC" w:rsidP="001212EC">
      <w:pPr>
        <w:rPr>
          <w:rFonts w:ascii="Meiryo UI" w:eastAsia="Meiryo UI" w:hAnsi="Meiryo UI"/>
        </w:rPr>
      </w:pPr>
      <w:r w:rsidRPr="007707D6">
        <w:rPr>
          <w:rFonts w:ascii="Meiryo UI" w:eastAsia="Meiryo UI" w:hAnsi="Meiryo UI" w:hint="eastAsia"/>
        </w:rPr>
        <w:t>（１）長所と問題点</w:t>
      </w:r>
    </w:p>
    <w:p w14:paraId="7E39014F" w14:textId="56A9E8CB" w:rsidR="00BD40E9" w:rsidRDefault="00BD40E9" w:rsidP="001212EC">
      <w:pPr>
        <w:rPr>
          <w:rFonts w:ascii="Meiryo UI" w:eastAsia="Meiryo UI" w:hAnsi="Meiryo UI"/>
        </w:rPr>
      </w:pPr>
    </w:p>
    <w:p w14:paraId="4F5489B0" w14:textId="06D483E8" w:rsidR="00BD40E9" w:rsidRDefault="00BD40E9" w:rsidP="001212EC">
      <w:pPr>
        <w:rPr>
          <w:rFonts w:ascii="Meiryo UI" w:eastAsia="Meiryo UI" w:hAnsi="Meiryo UI"/>
        </w:rPr>
      </w:pPr>
    </w:p>
    <w:p w14:paraId="21D4FE33" w14:textId="0661A9B4" w:rsidR="00BD40E9" w:rsidRDefault="00BD40E9" w:rsidP="001212EC">
      <w:pPr>
        <w:rPr>
          <w:rFonts w:ascii="Meiryo UI" w:eastAsia="Meiryo UI" w:hAnsi="Meiryo UI"/>
        </w:rPr>
      </w:pPr>
    </w:p>
    <w:p w14:paraId="6BB82007" w14:textId="792F34D4" w:rsidR="00BD40E9" w:rsidRDefault="00BD40E9" w:rsidP="001212EC">
      <w:pPr>
        <w:rPr>
          <w:rFonts w:ascii="Meiryo UI" w:eastAsia="Meiryo UI" w:hAnsi="Meiryo UI"/>
        </w:rPr>
      </w:pPr>
    </w:p>
    <w:p w14:paraId="230AA420" w14:textId="01351084" w:rsidR="00BD40E9" w:rsidRDefault="00BD40E9" w:rsidP="001212EC">
      <w:pPr>
        <w:rPr>
          <w:rFonts w:ascii="Meiryo UI" w:eastAsia="Meiryo UI" w:hAnsi="Meiryo UI"/>
        </w:rPr>
      </w:pPr>
    </w:p>
    <w:p w14:paraId="6BC739AB" w14:textId="59358CBC" w:rsidR="00BD40E9" w:rsidRDefault="00BD40E9" w:rsidP="001212EC">
      <w:pPr>
        <w:rPr>
          <w:rFonts w:ascii="Meiryo UI" w:eastAsia="Meiryo UI" w:hAnsi="Meiryo UI"/>
        </w:rPr>
      </w:pPr>
    </w:p>
    <w:p w14:paraId="7664F7DD" w14:textId="5A0E1684" w:rsidR="00BD40E9" w:rsidRDefault="00BD40E9" w:rsidP="001212EC">
      <w:pPr>
        <w:rPr>
          <w:rFonts w:ascii="Meiryo UI" w:eastAsia="Meiryo UI" w:hAnsi="Meiryo UI"/>
        </w:rPr>
      </w:pPr>
    </w:p>
    <w:p w14:paraId="1F0B3917" w14:textId="136B787D" w:rsidR="001212EC" w:rsidRPr="007707D6" w:rsidRDefault="001212EC" w:rsidP="001212EC">
      <w:pPr>
        <w:rPr>
          <w:rFonts w:ascii="Meiryo UI" w:eastAsia="Meiryo UI" w:hAnsi="Meiryo UI"/>
        </w:rPr>
      </w:pPr>
      <w:r w:rsidRPr="007707D6">
        <w:rPr>
          <w:rFonts w:ascii="Meiryo UI" w:eastAsia="Meiryo UI" w:hAnsi="Meiryo UI" w:hint="eastAsia"/>
        </w:rPr>
        <w:t>２）長所の伸長・問題点の改善に向けた</w:t>
      </w:r>
      <w:r>
        <w:rPr>
          <w:rFonts w:ascii="Meiryo UI" w:eastAsia="Meiryo UI" w:hAnsi="Meiryo UI" w:hint="eastAsia"/>
        </w:rPr>
        <w:t>方策</w:t>
      </w:r>
    </w:p>
    <w:p w14:paraId="3D4A8AB4" w14:textId="77777777" w:rsidR="00031F8F" w:rsidRPr="00031F8F" w:rsidRDefault="00031F8F" w:rsidP="00031F8F"/>
    <w:p w14:paraId="6FB7F54D" w14:textId="77777777" w:rsidR="00031F8F" w:rsidRPr="00031F8F" w:rsidRDefault="00031F8F" w:rsidP="00031F8F"/>
    <w:p w14:paraId="7F4A89F9" w14:textId="047BBBF1" w:rsidR="00031F8F" w:rsidRDefault="00031F8F" w:rsidP="00031F8F"/>
    <w:p w14:paraId="0D980B80" w14:textId="77777777" w:rsidR="00A46E17" w:rsidRDefault="00A46E17" w:rsidP="00031F8F"/>
    <w:p w14:paraId="50D53DB3" w14:textId="77777777" w:rsidR="00A46E17" w:rsidRDefault="00A46E17" w:rsidP="00031F8F"/>
    <w:p w14:paraId="48108F3B" w14:textId="77777777" w:rsidR="00A46E17" w:rsidRDefault="00A46E17" w:rsidP="00031F8F"/>
    <w:p w14:paraId="19E5C7D2" w14:textId="77777777" w:rsidR="002C447F" w:rsidRDefault="002C447F" w:rsidP="00031F8F"/>
    <w:p w14:paraId="2805F7CC" w14:textId="77777777" w:rsidR="00A46E17" w:rsidRDefault="00A46E17" w:rsidP="00031F8F"/>
    <w:p w14:paraId="04260087" w14:textId="77777777" w:rsidR="00A46E17" w:rsidRDefault="00A46E17" w:rsidP="00031F8F"/>
    <w:p w14:paraId="0EAF90B5" w14:textId="77777777" w:rsidR="00A46E17" w:rsidRDefault="00A46E17" w:rsidP="00031F8F"/>
    <w:p w14:paraId="3A6DB0DE" w14:textId="77777777" w:rsidR="008B4450" w:rsidRDefault="008B4450" w:rsidP="008B4450">
      <w:pPr>
        <w:ind w:left="178" w:hangingChars="85" w:hanging="178"/>
        <w:rPr>
          <w:rFonts w:ascii="Meiryo UI" w:eastAsia="Meiryo UI" w:hAnsi="Meiryo UI"/>
          <w:bCs/>
        </w:rPr>
      </w:pPr>
      <w:r w:rsidRPr="00293BE3">
        <w:rPr>
          <w:rFonts w:ascii="Meiryo UI" w:eastAsia="Meiryo UI" w:hAnsi="Meiryo UI" w:hint="eastAsia"/>
          <w:bCs/>
        </w:rPr>
        <w:t>＜根拠資料＞</w:t>
      </w:r>
    </w:p>
    <w:p w14:paraId="1D2718AE" w14:textId="77777777" w:rsidR="008B4450" w:rsidRDefault="008B4450" w:rsidP="008B4450">
      <w:r w:rsidRPr="004D50CD">
        <w:rPr>
          <w:rFonts w:hint="eastAsia"/>
        </w:rPr>
        <w:t>・</w:t>
      </w:r>
      <w:r>
        <w:rPr>
          <w:rFonts w:hint="eastAsia"/>
        </w:rPr>
        <w:t>参照</w:t>
      </w:r>
      <w:r w:rsidRPr="004D50CD">
        <w:rPr>
          <w:rFonts w:hint="eastAsia"/>
        </w:rPr>
        <w:t>資料1-</w:t>
      </w:r>
      <w:r>
        <w:rPr>
          <w:rFonts w:hint="eastAsia"/>
        </w:rPr>
        <w:t>4</w:t>
      </w:r>
      <w:r w:rsidRPr="004D50CD">
        <w:rPr>
          <w:rFonts w:hint="eastAsia"/>
        </w:rPr>
        <w:t>：「○○</w:t>
      </w:r>
      <w:r>
        <w:rPr>
          <w:rFonts w:hint="eastAsia"/>
        </w:rPr>
        <w:t>専門職</w:t>
      </w:r>
      <w:r w:rsidRPr="004D50CD">
        <w:rPr>
          <w:rFonts w:hint="eastAsia"/>
        </w:rPr>
        <w:t>大学</w:t>
      </w:r>
      <w:r>
        <w:rPr>
          <w:rFonts w:hint="eastAsia"/>
        </w:rPr>
        <w:t>中長期計画</w:t>
      </w:r>
      <w:r w:rsidRPr="004D50CD">
        <w:rPr>
          <w:rFonts w:hint="eastAsia"/>
        </w:rPr>
        <w:t>」</w:t>
      </w:r>
    </w:p>
    <w:p w14:paraId="7FEA917D" w14:textId="77777777" w:rsidR="008B4450" w:rsidRPr="004D50CD" w:rsidRDefault="008B4450" w:rsidP="008B4450">
      <w:r>
        <w:rPr>
          <w:rFonts w:hint="eastAsia"/>
        </w:rPr>
        <w:t>・参照</w:t>
      </w:r>
      <w:r w:rsidRPr="004D50CD">
        <w:rPr>
          <w:rFonts w:hint="eastAsia"/>
        </w:rPr>
        <w:t>資料1-</w:t>
      </w:r>
      <w:r>
        <w:rPr>
          <w:rFonts w:hint="eastAsia"/>
        </w:rPr>
        <w:t>5</w:t>
      </w:r>
      <w:r w:rsidRPr="004D50CD">
        <w:rPr>
          <w:rFonts w:hint="eastAsia"/>
        </w:rPr>
        <w:t>：「</w:t>
      </w:r>
      <w:r>
        <w:rPr>
          <w:rFonts w:hint="eastAsia"/>
        </w:rPr>
        <w:t>設置法人財政計画・財務分析結果</w:t>
      </w:r>
      <w:r w:rsidRPr="004D50CD">
        <w:rPr>
          <w:rFonts w:hint="eastAsia"/>
        </w:rPr>
        <w:t>」</w:t>
      </w:r>
    </w:p>
    <w:p w14:paraId="64DC7726" w14:textId="3495C113" w:rsidR="008B4450" w:rsidRDefault="008B4450" w:rsidP="008B4450">
      <w:r w:rsidRPr="004D50CD">
        <w:rPr>
          <w:rFonts w:hint="eastAsia"/>
        </w:rPr>
        <w:t>・</w:t>
      </w:r>
      <w:r>
        <w:rPr>
          <w:rFonts w:hint="eastAsia"/>
        </w:rPr>
        <w:t>参照資料</w:t>
      </w:r>
      <w:r w:rsidRPr="004D50CD">
        <w:rPr>
          <w:rFonts w:hint="eastAsia"/>
        </w:rPr>
        <w:t>1-</w:t>
      </w:r>
      <w:r>
        <w:rPr>
          <w:rFonts w:hint="eastAsia"/>
        </w:rPr>
        <w:t>6</w:t>
      </w:r>
      <w:r w:rsidRPr="004D50CD">
        <w:rPr>
          <w:rFonts w:hint="eastAsia"/>
        </w:rPr>
        <w:t>：「○○</w:t>
      </w:r>
      <w:r>
        <w:rPr>
          <w:rFonts w:hint="eastAsia"/>
        </w:rPr>
        <w:t>専門職</w:t>
      </w:r>
      <w:r w:rsidRPr="004D50CD">
        <w:rPr>
          <w:rFonts w:hint="eastAsia"/>
        </w:rPr>
        <w:t>大学</w:t>
      </w:r>
      <w:r>
        <w:rPr>
          <w:rFonts w:hint="eastAsia"/>
        </w:rPr>
        <w:t>単年度（3か年）計画</w:t>
      </w:r>
      <w:r w:rsidRPr="004D50CD">
        <w:rPr>
          <w:rFonts w:hint="eastAsia"/>
        </w:rPr>
        <w:t>」</w:t>
      </w:r>
    </w:p>
    <w:p w14:paraId="38FF46C5" w14:textId="3F0F047F" w:rsidR="00FD6FE7" w:rsidRDefault="00D92EC0" w:rsidP="00BD40E9">
      <w:r w:rsidRPr="00F8114D">
        <w:rPr>
          <w:rFonts w:hint="eastAsia"/>
        </w:rPr>
        <w:t>・参照資料　　：</w:t>
      </w:r>
      <w:r w:rsidR="00F8114D">
        <w:rPr>
          <w:rFonts w:hint="eastAsia"/>
        </w:rPr>
        <w:t>大学における</w:t>
      </w:r>
      <w:r w:rsidRPr="00F8114D">
        <w:rPr>
          <w:rFonts w:hint="eastAsia"/>
        </w:rPr>
        <w:t>「自己点検・評価報告書」</w:t>
      </w:r>
    </w:p>
    <w:p w14:paraId="3E2C4917" w14:textId="4735D3D1" w:rsidR="00107396" w:rsidRDefault="00107396" w:rsidP="00BD40E9"/>
    <w:p w14:paraId="770BDD67" w14:textId="72874170" w:rsidR="00107396" w:rsidRDefault="00107396" w:rsidP="00BD40E9"/>
    <w:p w14:paraId="49E667FD" w14:textId="77777777" w:rsidR="00107396" w:rsidRPr="00F8114D" w:rsidRDefault="00107396" w:rsidP="00BD40E9">
      <w:pPr>
        <w:rPr>
          <w:rFonts w:ascii="ＭＳ ゴシック" w:eastAsia="ＭＳ ゴシック" w:hAnsi="ＭＳ ゴシック"/>
          <w:b/>
          <w:sz w:val="22"/>
          <w:szCs w:val="22"/>
        </w:rPr>
      </w:pPr>
    </w:p>
    <w:p w14:paraId="34E7BE41" w14:textId="77777777" w:rsidR="00FD6FE7" w:rsidRPr="00F8114D" w:rsidRDefault="00FD6FE7" w:rsidP="001212EC">
      <w:pPr>
        <w:jc w:val="left"/>
        <w:rPr>
          <w:rFonts w:ascii="ＭＳ ゴシック" w:eastAsia="ＭＳ ゴシック" w:hAnsi="ＭＳ ゴシック"/>
          <w:b/>
          <w:sz w:val="22"/>
          <w:szCs w:val="22"/>
        </w:rPr>
      </w:pPr>
    </w:p>
    <w:p w14:paraId="5A6AA766" w14:textId="478E7635" w:rsidR="001212EC" w:rsidRDefault="00E87916" w:rsidP="001212EC">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基準</w:t>
      </w:r>
      <w:r w:rsidR="001212EC" w:rsidRPr="001212EC">
        <w:rPr>
          <w:rFonts w:ascii="ＭＳ ゴシック" w:eastAsia="ＭＳ ゴシック" w:hAnsi="ＭＳ ゴシック" w:hint="eastAsia"/>
          <w:b/>
          <w:sz w:val="22"/>
          <w:szCs w:val="22"/>
        </w:rPr>
        <w:t>２</w:t>
      </w:r>
      <w:r w:rsidR="001212EC" w:rsidRPr="00F8114D">
        <w:rPr>
          <w:rFonts w:ascii="ＭＳ ゴシック" w:eastAsia="ＭＳ ゴシック" w:hAnsi="ＭＳ ゴシック" w:hint="eastAsia"/>
          <w:b/>
          <w:sz w:val="22"/>
          <w:szCs w:val="22"/>
        </w:rPr>
        <w:t>教育課程</w:t>
      </w:r>
      <w:r w:rsidR="00081825" w:rsidRPr="00F8114D">
        <w:rPr>
          <w:rFonts w:ascii="ＭＳ ゴシック" w:eastAsia="ＭＳ ゴシック" w:hAnsi="ＭＳ ゴシック" w:hint="eastAsia"/>
          <w:b/>
          <w:sz w:val="22"/>
          <w:szCs w:val="22"/>
        </w:rPr>
        <w:t>、教育方法、</w:t>
      </w:r>
      <w:r w:rsidR="001212EC" w:rsidRPr="00F8114D">
        <w:rPr>
          <w:rFonts w:ascii="ＭＳ ゴシック" w:eastAsia="ＭＳ ゴシック" w:hAnsi="ＭＳ ゴシック" w:hint="eastAsia"/>
          <w:b/>
          <w:sz w:val="22"/>
          <w:szCs w:val="22"/>
        </w:rPr>
        <w:t>学習成果</w:t>
      </w:r>
    </w:p>
    <w:tbl>
      <w:tblPr>
        <w:tblStyle w:val="12"/>
        <w:tblW w:w="8642" w:type="dxa"/>
        <w:tblLook w:val="04A0" w:firstRow="1" w:lastRow="0" w:firstColumn="1" w:lastColumn="0" w:noHBand="0" w:noVBand="1"/>
      </w:tblPr>
      <w:tblGrid>
        <w:gridCol w:w="1696"/>
        <w:gridCol w:w="851"/>
        <w:gridCol w:w="6095"/>
      </w:tblGrid>
      <w:tr w:rsidR="009E05B0" w:rsidRPr="00B67386" w14:paraId="52319C23" w14:textId="77777777" w:rsidTr="00527458">
        <w:tc>
          <w:tcPr>
            <w:tcW w:w="1696" w:type="dxa"/>
          </w:tcPr>
          <w:p w14:paraId="7B22C227" w14:textId="77777777" w:rsidR="009E05B0" w:rsidRPr="00B67386" w:rsidRDefault="009E05B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t>中</w:t>
            </w:r>
            <w:r w:rsidRPr="00B67386">
              <w:rPr>
                <w:rFonts w:ascii="ＭＳ ゴシック" w:eastAsia="ＭＳ ゴシック" w:hAnsi="ＭＳ ゴシック" w:hint="eastAsia"/>
                <w:sz w:val="22"/>
              </w:rPr>
              <w:t>項目</w:t>
            </w:r>
          </w:p>
        </w:tc>
        <w:tc>
          <w:tcPr>
            <w:tcW w:w="6946" w:type="dxa"/>
            <w:gridSpan w:val="2"/>
          </w:tcPr>
          <w:p w14:paraId="7F7F501E"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B67386" w14:paraId="7422D950" w14:textId="77777777" w:rsidTr="00527458">
        <w:tc>
          <w:tcPr>
            <w:tcW w:w="1696" w:type="dxa"/>
          </w:tcPr>
          <w:p w14:paraId="543FD3B0"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1学位授与方針及び教育課程の編成・実施方針</w:t>
            </w:r>
          </w:p>
        </w:tc>
        <w:tc>
          <w:tcPr>
            <w:tcW w:w="851" w:type="dxa"/>
          </w:tcPr>
          <w:p w14:paraId="2FA8F323"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2-1-1</w:t>
            </w:r>
          </w:p>
        </w:tc>
        <w:tc>
          <w:tcPr>
            <w:tcW w:w="6095" w:type="dxa"/>
          </w:tcPr>
          <w:p w14:paraId="7F844447" w14:textId="77777777" w:rsidR="009E05B0" w:rsidRPr="00B67386" w:rsidRDefault="009E05B0" w:rsidP="00527458">
            <w:pPr>
              <w:rPr>
                <w:rFonts w:ascii="ＭＳ 明朝" w:eastAsia="ＭＳ 明朝" w:hAnsi="ＭＳ 明朝"/>
                <w:sz w:val="22"/>
              </w:rPr>
            </w:pPr>
            <w:r w:rsidRPr="00F8114D">
              <w:rPr>
                <w:rFonts w:ascii="ＭＳ 明朝" w:eastAsia="ＭＳ 明朝" w:hAnsi="ＭＳ 明朝" w:hint="eastAsia"/>
                <w:sz w:val="22"/>
              </w:rPr>
              <w:t>当該専門職大学が定める教育理念及び経営情報ビジネス分野の養成人材像</w:t>
            </w:r>
            <w:r w:rsidRPr="00B67386">
              <w:rPr>
                <w:rFonts w:ascii="ＭＳ 明朝" w:eastAsia="ＭＳ 明朝" w:hAnsi="ＭＳ 明朝" w:hint="eastAsia"/>
                <w:sz w:val="22"/>
              </w:rPr>
              <w:t>並びに目的に即し、かつ、学習成果を明確に示した学位授与方針を策定していること。</w:t>
            </w:r>
          </w:p>
          <w:p w14:paraId="103C4B56"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また、学位授与方針に基づいて教育課程の編成・実施方針を定め、教育内容及び方法等の妥当性を学生等に対して明確に説明していること。</w:t>
            </w:r>
          </w:p>
        </w:tc>
      </w:tr>
    </w:tbl>
    <w:p w14:paraId="29D17384" w14:textId="77777777" w:rsidR="00081825" w:rsidRPr="009E05B0" w:rsidRDefault="00081825" w:rsidP="001212EC">
      <w:pPr>
        <w:jc w:val="left"/>
        <w:rPr>
          <w:rFonts w:ascii="ＭＳ ゴシック" w:eastAsia="ＭＳ ゴシック" w:hAnsi="ＭＳ ゴシック"/>
          <w:b/>
          <w:strike/>
          <w:color w:val="FF0000"/>
          <w:sz w:val="22"/>
          <w:szCs w:val="22"/>
        </w:rPr>
      </w:pPr>
    </w:p>
    <w:p w14:paraId="59FEAC0C"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1A1B3648" w14:textId="77777777" w:rsidR="00031F2D" w:rsidRDefault="00031F2D" w:rsidP="00031F2D">
      <w:pPr>
        <w:ind w:left="178" w:hangingChars="85" w:hanging="178"/>
        <w:rPr>
          <w:rFonts w:ascii="Meiryo UI" w:eastAsia="Meiryo UI" w:hAnsi="Meiryo UI"/>
          <w:bCs/>
        </w:rPr>
      </w:pPr>
    </w:p>
    <w:p w14:paraId="20FE2D8B" w14:textId="77777777" w:rsidR="00031F2D" w:rsidRDefault="00031F2D" w:rsidP="00031F2D">
      <w:pPr>
        <w:ind w:left="178" w:hangingChars="85" w:hanging="178"/>
        <w:rPr>
          <w:rFonts w:ascii="Meiryo UI" w:eastAsia="Meiryo UI" w:hAnsi="Meiryo UI"/>
          <w:bCs/>
        </w:rPr>
      </w:pPr>
    </w:p>
    <w:p w14:paraId="5225E89D" w14:textId="77777777" w:rsidR="00031F2D" w:rsidRDefault="00031F2D" w:rsidP="00031F2D">
      <w:pPr>
        <w:ind w:left="178" w:hangingChars="85" w:hanging="178"/>
        <w:rPr>
          <w:rFonts w:ascii="Meiryo UI" w:eastAsia="Meiryo UI" w:hAnsi="Meiryo UI"/>
          <w:bCs/>
        </w:rPr>
      </w:pPr>
    </w:p>
    <w:p w14:paraId="1359B4F1" w14:textId="77777777" w:rsidR="00031F2D" w:rsidRDefault="00031F2D" w:rsidP="00031F2D">
      <w:pPr>
        <w:ind w:left="178" w:hangingChars="85" w:hanging="178"/>
        <w:rPr>
          <w:rFonts w:ascii="Meiryo UI" w:eastAsia="Meiryo UI" w:hAnsi="Meiryo UI"/>
          <w:bCs/>
        </w:rPr>
      </w:pPr>
    </w:p>
    <w:p w14:paraId="737F3639" w14:textId="77777777" w:rsidR="00031F2D" w:rsidRDefault="00031F2D" w:rsidP="00031F2D">
      <w:pPr>
        <w:ind w:left="178" w:hangingChars="85" w:hanging="178"/>
        <w:rPr>
          <w:rFonts w:ascii="Meiryo UI" w:eastAsia="Meiryo UI" w:hAnsi="Meiryo UI"/>
          <w:bCs/>
        </w:rPr>
      </w:pPr>
    </w:p>
    <w:p w14:paraId="72501D25" w14:textId="77777777" w:rsidR="00031F2D" w:rsidRDefault="00031F2D" w:rsidP="00031F2D">
      <w:pPr>
        <w:ind w:left="178" w:hangingChars="85" w:hanging="178"/>
        <w:rPr>
          <w:rFonts w:ascii="Meiryo UI" w:eastAsia="Meiryo UI" w:hAnsi="Meiryo UI"/>
          <w:bCs/>
        </w:rPr>
      </w:pPr>
    </w:p>
    <w:p w14:paraId="067AF8C6" w14:textId="77777777" w:rsidR="00031F2D" w:rsidRDefault="00031F2D" w:rsidP="00031F2D">
      <w:pPr>
        <w:ind w:left="178" w:hangingChars="85" w:hanging="178"/>
        <w:rPr>
          <w:rFonts w:ascii="Meiryo UI" w:eastAsia="Meiryo UI" w:hAnsi="Meiryo UI"/>
          <w:bCs/>
        </w:rPr>
      </w:pPr>
    </w:p>
    <w:p w14:paraId="36A67FCC" w14:textId="3B519110" w:rsidR="00031F2D" w:rsidRDefault="00031F2D" w:rsidP="00031F2D">
      <w:pPr>
        <w:ind w:left="178" w:hangingChars="85" w:hanging="178"/>
        <w:rPr>
          <w:rFonts w:ascii="Meiryo UI" w:eastAsia="Meiryo UI" w:hAnsi="Meiryo UI"/>
          <w:bCs/>
        </w:rPr>
      </w:pPr>
    </w:p>
    <w:p w14:paraId="4336D726" w14:textId="77777777" w:rsidR="00107396" w:rsidRDefault="00107396" w:rsidP="00031F2D">
      <w:pPr>
        <w:ind w:left="178" w:hangingChars="85" w:hanging="178"/>
        <w:rPr>
          <w:rFonts w:ascii="Meiryo UI" w:eastAsia="Meiryo UI" w:hAnsi="Meiryo UI"/>
          <w:bCs/>
        </w:rPr>
      </w:pPr>
    </w:p>
    <w:p w14:paraId="2C8193F8"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0216694A"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30D1E758"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7FA4DBEE" w14:textId="4DEE9382" w:rsidR="00031F2D" w:rsidRDefault="00031F2D" w:rsidP="00031F2D">
      <w:r w:rsidRPr="004D50CD">
        <w:rPr>
          <w:rFonts w:hint="eastAsia"/>
        </w:rPr>
        <w:t>・</w:t>
      </w:r>
      <w:r w:rsidR="00D92EC0">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11" w:history="1">
        <w:r w:rsidRPr="00F8114D">
          <w:rPr>
            <w:rStyle w:val="a4"/>
            <w:rFonts w:hint="eastAsia"/>
            <w:color w:val="auto"/>
          </w:rPr>
          <w:t>h</w:t>
        </w:r>
        <w:r w:rsidRPr="00F8114D">
          <w:rPr>
            <w:rStyle w:val="a4"/>
            <w:color w:val="auto"/>
          </w:rPr>
          <w:t>ttp://www.xxx.ac.jp/xxxx</w:t>
        </w:r>
      </w:hyperlink>
      <w:r>
        <w:rPr>
          <w:rFonts w:hint="eastAsia"/>
        </w:rPr>
        <w:t>）</w:t>
      </w:r>
    </w:p>
    <w:p w14:paraId="549DC98D" w14:textId="56836C66" w:rsidR="00D92EC0" w:rsidRPr="00F8114D" w:rsidRDefault="00D92EC0" w:rsidP="00031F2D">
      <w:r w:rsidRPr="00F8114D">
        <w:rPr>
          <w:rFonts w:hint="eastAsia"/>
        </w:rPr>
        <w:t>・参照資料　　：「学生便覧」</w:t>
      </w:r>
    </w:p>
    <w:p w14:paraId="72963CCF" w14:textId="77777777" w:rsidR="00031F2D" w:rsidRDefault="00031F2D" w:rsidP="00031F2D"/>
    <w:p w14:paraId="08A7BB14" w14:textId="77777777" w:rsidR="00031F2D" w:rsidRDefault="00031F2D" w:rsidP="00031F2D"/>
    <w:p w14:paraId="25C094B5" w14:textId="77777777" w:rsidR="00031F2D" w:rsidRPr="00D92EC0" w:rsidRDefault="00031F2D" w:rsidP="00031F2D"/>
    <w:p w14:paraId="68159E32" w14:textId="77777777" w:rsidR="00031F2D" w:rsidRDefault="00031F2D" w:rsidP="00031F2D"/>
    <w:p w14:paraId="2062D815" w14:textId="77777777" w:rsidR="00031F2D" w:rsidRDefault="00031F2D" w:rsidP="00031F2D"/>
    <w:p w14:paraId="3CF7DBE9" w14:textId="5716E58C" w:rsidR="002C447F" w:rsidRPr="00031F2D" w:rsidRDefault="002C447F" w:rsidP="00456C28">
      <w:pPr>
        <w:ind w:left="178" w:hangingChars="85" w:hanging="178"/>
        <w:rPr>
          <w:bCs/>
          <w:szCs w:val="21"/>
        </w:rPr>
      </w:pPr>
    </w:p>
    <w:tbl>
      <w:tblPr>
        <w:tblStyle w:val="12"/>
        <w:tblW w:w="8642" w:type="dxa"/>
        <w:tblLook w:val="04A0" w:firstRow="1" w:lastRow="0" w:firstColumn="1" w:lastColumn="0" w:noHBand="0" w:noVBand="1"/>
      </w:tblPr>
      <w:tblGrid>
        <w:gridCol w:w="1696"/>
        <w:gridCol w:w="851"/>
        <w:gridCol w:w="6095"/>
      </w:tblGrid>
      <w:tr w:rsidR="009E05B0" w:rsidRPr="00B67386" w14:paraId="6C79B07A" w14:textId="77777777" w:rsidTr="00527458">
        <w:tc>
          <w:tcPr>
            <w:tcW w:w="1696" w:type="dxa"/>
          </w:tcPr>
          <w:p w14:paraId="4FBAC426" w14:textId="77777777" w:rsidR="009E05B0" w:rsidRPr="00B67386" w:rsidRDefault="009E05B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t>中</w:t>
            </w:r>
            <w:r w:rsidRPr="00B67386">
              <w:rPr>
                <w:rFonts w:ascii="ＭＳ ゴシック" w:eastAsia="ＭＳ ゴシック" w:hAnsi="ＭＳ ゴシック" w:hint="eastAsia"/>
                <w:sz w:val="22"/>
              </w:rPr>
              <w:t>項目</w:t>
            </w:r>
          </w:p>
        </w:tc>
        <w:tc>
          <w:tcPr>
            <w:tcW w:w="6946" w:type="dxa"/>
            <w:gridSpan w:val="2"/>
          </w:tcPr>
          <w:p w14:paraId="4B03D11A"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B67386" w14:paraId="2236E816" w14:textId="77777777" w:rsidTr="00527458">
        <w:tc>
          <w:tcPr>
            <w:tcW w:w="1696" w:type="dxa"/>
          </w:tcPr>
          <w:p w14:paraId="23F5B6B2"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2教育課程の編成と授業科目・授業方法</w:t>
            </w:r>
          </w:p>
        </w:tc>
        <w:tc>
          <w:tcPr>
            <w:tcW w:w="851" w:type="dxa"/>
          </w:tcPr>
          <w:p w14:paraId="246E900D"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2-2-1</w:t>
            </w:r>
          </w:p>
        </w:tc>
        <w:tc>
          <w:tcPr>
            <w:tcW w:w="6095" w:type="dxa"/>
          </w:tcPr>
          <w:p w14:paraId="4098FDD7"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期待する学習成果を達成し、当該専門職大学の経営情報ビジネス分野の目的を実現するために、学位授与方針を踏まえた教育課程の編成・実施方針に基づき、教育課程を体系的に編成し、系統性・段階性に配慮した授業科目を配置していること。</w:t>
            </w:r>
          </w:p>
          <w:p w14:paraId="484F0702"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また、経営情報ビジネス分野において産業界及び地域社会との連携による教育課程・実施のため、教育課程連携協議会を設置していること。</w:t>
            </w:r>
          </w:p>
          <w:p w14:paraId="1ACCB2C4"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さらに、教育課程は、専門職大学教育共通の目標である、理論と実践を架橋する教育を実施するために必要となる下記の要件を踏まえたものになっていること。</w:t>
            </w:r>
          </w:p>
          <w:p w14:paraId="39F2D747" w14:textId="4D95FF82"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w:t>
            </w:r>
            <w:r w:rsidRPr="00F8114D">
              <w:rPr>
                <w:rFonts w:ascii="ＭＳ 明朝" w:eastAsia="ＭＳ 明朝" w:hAnsi="ＭＳ 明朝"/>
                <w:sz w:val="22"/>
              </w:rPr>
              <w:t>1）経営情報ビジネス分野において専門性が求められる職業を担うために必要な知識・スキルとして、経営管理、マーケティング、会計等経営学の領域及びシステム開発、プログラミング、ネットワーク管理等の情報通信技術の領域に加えて、国際コミュニケーション能力等について修得させる授業科目を配置していること。また、豊かな人間性や</w:t>
            </w:r>
            <w:r w:rsidR="00DC0183" w:rsidRPr="00317F69">
              <w:rPr>
                <w:rFonts w:ascii="ＭＳ 明朝" w:eastAsia="ＭＳ 明朝" w:hAnsi="ＭＳ 明朝" w:hint="eastAsia"/>
                <w:sz w:val="22"/>
              </w:rPr>
              <w:t>進展する情報化社会など社会環境の変化に応じた</w:t>
            </w:r>
            <w:r w:rsidRPr="00317F69">
              <w:rPr>
                <w:rFonts w:ascii="ＭＳ 明朝" w:eastAsia="ＭＳ 明朝" w:hAnsi="ＭＳ 明朝"/>
                <w:sz w:val="22"/>
              </w:rPr>
              <w:t>職業倫理を涵養</w:t>
            </w:r>
            <w:r w:rsidRPr="00F8114D">
              <w:rPr>
                <w:rFonts w:ascii="ＭＳ 明朝" w:eastAsia="ＭＳ 明朝" w:hAnsi="ＭＳ 明朝"/>
                <w:sz w:val="22"/>
              </w:rPr>
              <w:t>する</w:t>
            </w:r>
            <w:r w:rsidRPr="00F8114D">
              <w:rPr>
                <w:rFonts w:ascii="ＭＳ 明朝" w:eastAsia="ＭＳ 明朝" w:hAnsi="ＭＳ 明朝" w:hint="eastAsia"/>
                <w:sz w:val="22"/>
              </w:rPr>
              <w:t>ために授業科目を</w:t>
            </w:r>
            <w:r w:rsidRPr="00F8114D">
              <w:rPr>
                <w:rFonts w:ascii="ＭＳ 明朝" w:eastAsia="ＭＳ 明朝" w:hAnsi="ＭＳ 明朝"/>
                <w:sz w:val="22"/>
              </w:rPr>
              <w:t>段階的・順次的に配置</w:t>
            </w:r>
            <w:r w:rsidRPr="00F8114D">
              <w:rPr>
                <w:rFonts w:ascii="ＭＳ 明朝" w:eastAsia="ＭＳ 明朝" w:hAnsi="ＭＳ 明朝" w:hint="eastAsia"/>
                <w:sz w:val="22"/>
              </w:rPr>
              <w:t>していること。</w:t>
            </w:r>
          </w:p>
          <w:p w14:paraId="3439A2F9"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w:t>
            </w:r>
            <w:r w:rsidRPr="00B67386">
              <w:rPr>
                <w:rFonts w:ascii="ＭＳ 明朝" w:eastAsia="ＭＳ 明朝" w:hAnsi="ＭＳ 明朝"/>
                <w:sz w:val="22"/>
              </w:rPr>
              <w:t>2）授業科目の開発、教育課程の編成、見直しにあたっては、教育課程連携協議会の意見を勘案するとともに適切な体制を整備の上</w:t>
            </w:r>
            <w:r w:rsidRPr="00B44257">
              <w:rPr>
                <w:rFonts w:ascii="ＭＳ 明朝" w:eastAsia="ＭＳ 明朝" w:hAnsi="ＭＳ 明朝" w:hint="eastAsia"/>
                <w:b/>
                <w:color w:val="FF0000"/>
                <w:sz w:val="22"/>
              </w:rPr>
              <w:t>、</w:t>
            </w:r>
            <w:r w:rsidRPr="00B67386">
              <w:rPr>
                <w:rFonts w:ascii="ＭＳ 明朝" w:eastAsia="ＭＳ 明朝" w:hAnsi="ＭＳ 明朝"/>
                <w:sz w:val="22"/>
              </w:rPr>
              <w:t>行っていること。</w:t>
            </w:r>
          </w:p>
          <w:p w14:paraId="222DFEAE"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（3）教育課程は、産業界等と緊密に連携した実践的な職業教育により、質の高い専門職業人材を育成するため次の</w:t>
            </w:r>
            <w:r w:rsidRPr="00B67386">
              <w:rPr>
                <w:rFonts w:ascii="ＭＳ 明朝" w:eastAsia="ＭＳ 明朝" w:hAnsi="ＭＳ 明朝"/>
                <w:sz w:val="22"/>
              </w:rPr>
              <w:t>4つの授業科目群で編成されていること。</w:t>
            </w:r>
          </w:p>
          <w:p w14:paraId="599012FB" w14:textId="6EB3A092"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〇基礎科目：生涯にわたり自らの資</w:t>
            </w:r>
            <w:r w:rsidRPr="00317F69">
              <w:rPr>
                <w:rFonts w:ascii="ＭＳ 明朝" w:eastAsia="ＭＳ 明朝" w:hAnsi="ＭＳ 明朝" w:hint="eastAsia"/>
                <w:sz w:val="22"/>
              </w:rPr>
              <w:t>質</w:t>
            </w:r>
            <w:r w:rsidR="00DC0183" w:rsidRPr="00317F69">
              <w:rPr>
                <w:rFonts w:ascii="ＭＳ 明朝" w:eastAsia="ＭＳ 明朝" w:hAnsi="ＭＳ 明朝" w:hint="eastAsia"/>
                <w:sz w:val="22"/>
              </w:rPr>
              <w:t>の</w:t>
            </w:r>
            <w:r w:rsidRPr="00317F69">
              <w:rPr>
                <w:rFonts w:ascii="ＭＳ 明朝" w:eastAsia="ＭＳ 明朝" w:hAnsi="ＭＳ 明朝" w:hint="eastAsia"/>
                <w:sz w:val="22"/>
              </w:rPr>
              <w:t>向上</w:t>
            </w:r>
            <w:r w:rsidR="00DC0183" w:rsidRPr="00317F69">
              <w:rPr>
                <w:rFonts w:ascii="ＭＳ 明朝" w:eastAsia="ＭＳ 明朝" w:hAnsi="ＭＳ 明朝" w:hint="eastAsia"/>
                <w:sz w:val="22"/>
              </w:rPr>
              <w:t>と</w:t>
            </w:r>
            <w:r w:rsidRPr="00317F69">
              <w:rPr>
                <w:rFonts w:ascii="ＭＳ 明朝" w:eastAsia="ＭＳ 明朝" w:hAnsi="ＭＳ 明朝" w:hint="eastAsia"/>
                <w:sz w:val="22"/>
              </w:rPr>
              <w:t>、社会的及び職業的自立を図るために必要な能力を育成する</w:t>
            </w:r>
            <w:r w:rsidRPr="00B67386">
              <w:rPr>
                <w:rFonts w:ascii="ＭＳ 明朝" w:eastAsia="ＭＳ 明朝" w:hAnsi="ＭＳ 明朝" w:hint="eastAsia"/>
                <w:sz w:val="22"/>
              </w:rPr>
              <w:t>ための授業科目。</w:t>
            </w:r>
          </w:p>
          <w:p w14:paraId="073502C0"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〇職業専門科目：経営情報ビジネス分野に係る職業において必要とされる理論的</w:t>
            </w:r>
            <w:r>
              <w:rPr>
                <w:rFonts w:ascii="ＭＳ 明朝" w:eastAsia="ＭＳ 明朝" w:hAnsi="ＭＳ 明朝" w:hint="eastAsia"/>
                <w:sz w:val="22"/>
              </w:rPr>
              <w:t>、</w:t>
            </w:r>
            <w:r w:rsidRPr="00B67386">
              <w:rPr>
                <w:rFonts w:ascii="ＭＳ 明朝" w:eastAsia="ＭＳ 明朝" w:hAnsi="ＭＳ 明朝" w:hint="eastAsia"/>
                <w:sz w:val="22"/>
              </w:rPr>
              <w:t>かつ実践的な能力及び当該職業分野全般にわたり必要な能力を育成するための授業科目。</w:t>
            </w:r>
          </w:p>
          <w:p w14:paraId="17B731E1"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〇展開科目：経営情報ビジネス分野に関連する分野における応用的な能力であって、当該職業分野において創造的な役割を果たすために必要なものを育成するための授業科目。</w:t>
            </w:r>
          </w:p>
          <w:p w14:paraId="6A014C11"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〇総合科目：修得した知識及び技能等を総合し、専門性が求められる経営情報ビジネス分野の職業を担うための実践的かつ応用的な能力を総合的に向上させるための授業科目。</w:t>
            </w:r>
          </w:p>
          <w:p w14:paraId="4ED02561"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（4）教育課程の実験・実習又は実技による授業科目のうち</w:t>
            </w:r>
            <w:r w:rsidRPr="00B67386">
              <w:rPr>
                <w:rFonts w:ascii="ＭＳ 明朝" w:eastAsia="ＭＳ 明朝" w:hAnsi="ＭＳ 明朝" w:hint="eastAsia"/>
                <w:sz w:val="22"/>
              </w:rPr>
              <w:lastRenderedPageBreak/>
              <w:t>臨地実務実習等は、20</w:t>
            </w:r>
            <w:r w:rsidRPr="00B67386">
              <w:rPr>
                <w:rFonts w:ascii="ＭＳ 明朝" w:eastAsia="ＭＳ 明朝" w:hAnsi="ＭＳ 明朝"/>
                <w:sz w:val="22"/>
              </w:rPr>
              <w:t>単位以上で、かつ専門職大学等の臨地実務実習の手引きを参考に行う企業等での実習等（連携実務</w:t>
            </w:r>
            <w:r w:rsidRPr="00B67386">
              <w:rPr>
                <w:rFonts w:ascii="ＭＳ 明朝" w:eastAsia="ＭＳ 明朝" w:hAnsi="ＭＳ 明朝"/>
                <w:color w:val="000000" w:themeColor="text1"/>
                <w:sz w:val="22"/>
              </w:rPr>
              <w:t>演習等</w:t>
            </w:r>
            <w:r w:rsidRPr="00B67386">
              <w:rPr>
                <w:rFonts w:ascii="ＭＳ 明朝" w:eastAsia="ＭＳ 明朝" w:hAnsi="ＭＳ 明朝" w:hint="eastAsia"/>
                <w:color w:val="000000" w:themeColor="text1"/>
                <w:sz w:val="22"/>
              </w:rPr>
              <w:t>を</w:t>
            </w:r>
            <w:r w:rsidRPr="00B67386">
              <w:rPr>
                <w:rFonts w:ascii="ＭＳ 明朝" w:eastAsia="ＭＳ 明朝" w:hAnsi="ＭＳ 明朝"/>
                <w:color w:val="000000" w:themeColor="text1"/>
                <w:sz w:val="22"/>
              </w:rPr>
              <w:t>含む</w:t>
            </w:r>
            <w:r w:rsidRPr="00B67386">
              <w:rPr>
                <w:rFonts w:ascii="ＭＳ 明朝" w:eastAsia="ＭＳ 明朝" w:hAnsi="ＭＳ 明朝"/>
                <w:sz w:val="22"/>
              </w:rPr>
              <w:t>。）が実施されていること。</w:t>
            </w:r>
          </w:p>
        </w:tc>
      </w:tr>
    </w:tbl>
    <w:p w14:paraId="5D0F787A" w14:textId="77777777" w:rsidR="00031F2D" w:rsidRDefault="00031F2D" w:rsidP="00031F2D">
      <w:pPr>
        <w:rPr>
          <w:rFonts w:ascii="Meiryo UI" w:eastAsia="Meiryo UI" w:hAnsi="Meiryo UI"/>
          <w:bCs/>
        </w:rPr>
      </w:pPr>
      <w:r w:rsidRPr="00C64633">
        <w:rPr>
          <w:rFonts w:ascii="Meiryo UI" w:eastAsia="Meiryo UI" w:hAnsi="Meiryo UI" w:hint="eastAsia"/>
          <w:bCs/>
        </w:rPr>
        <w:lastRenderedPageBreak/>
        <w:t>＜現状の説明＞</w:t>
      </w:r>
    </w:p>
    <w:p w14:paraId="358DCCD1" w14:textId="77777777" w:rsidR="00031F2D" w:rsidRDefault="00031F2D" w:rsidP="00031F2D">
      <w:pPr>
        <w:ind w:left="178" w:hangingChars="85" w:hanging="178"/>
        <w:rPr>
          <w:rFonts w:ascii="Meiryo UI" w:eastAsia="Meiryo UI" w:hAnsi="Meiryo UI"/>
          <w:bCs/>
        </w:rPr>
      </w:pPr>
    </w:p>
    <w:p w14:paraId="1BF7485E" w14:textId="77777777" w:rsidR="00031F2D" w:rsidRDefault="00031F2D" w:rsidP="00031F2D">
      <w:pPr>
        <w:ind w:left="178" w:hangingChars="85" w:hanging="178"/>
        <w:rPr>
          <w:rFonts w:ascii="Meiryo UI" w:eastAsia="Meiryo UI" w:hAnsi="Meiryo UI"/>
          <w:bCs/>
        </w:rPr>
      </w:pPr>
    </w:p>
    <w:p w14:paraId="789FFAD6" w14:textId="77777777" w:rsidR="00031F2D" w:rsidRDefault="00031F2D" w:rsidP="00031F2D">
      <w:pPr>
        <w:ind w:left="178" w:hangingChars="85" w:hanging="178"/>
        <w:rPr>
          <w:rFonts w:ascii="Meiryo UI" w:eastAsia="Meiryo UI" w:hAnsi="Meiryo UI"/>
          <w:bCs/>
        </w:rPr>
      </w:pPr>
    </w:p>
    <w:p w14:paraId="2C66E8E4" w14:textId="77777777" w:rsidR="00031F2D" w:rsidRDefault="00031F2D" w:rsidP="00031F2D">
      <w:pPr>
        <w:ind w:left="178" w:hangingChars="85" w:hanging="178"/>
        <w:rPr>
          <w:rFonts w:ascii="Meiryo UI" w:eastAsia="Meiryo UI" w:hAnsi="Meiryo UI"/>
          <w:bCs/>
        </w:rPr>
      </w:pPr>
    </w:p>
    <w:p w14:paraId="03014421" w14:textId="77777777" w:rsidR="00031F2D" w:rsidRDefault="00031F2D" w:rsidP="00031F2D">
      <w:pPr>
        <w:ind w:left="178" w:hangingChars="85" w:hanging="178"/>
        <w:rPr>
          <w:rFonts w:ascii="Meiryo UI" w:eastAsia="Meiryo UI" w:hAnsi="Meiryo UI"/>
          <w:bCs/>
        </w:rPr>
      </w:pPr>
    </w:p>
    <w:p w14:paraId="629F5C89" w14:textId="77777777" w:rsidR="00031F2D" w:rsidRDefault="00031F2D" w:rsidP="00031F2D">
      <w:pPr>
        <w:ind w:left="178" w:hangingChars="85" w:hanging="178"/>
        <w:rPr>
          <w:rFonts w:ascii="Meiryo UI" w:eastAsia="Meiryo UI" w:hAnsi="Meiryo UI"/>
          <w:bCs/>
        </w:rPr>
      </w:pPr>
    </w:p>
    <w:p w14:paraId="16ADD69B" w14:textId="77777777" w:rsidR="00031F2D" w:rsidRDefault="00031F2D" w:rsidP="00031F2D">
      <w:pPr>
        <w:ind w:left="178" w:hangingChars="85" w:hanging="178"/>
        <w:rPr>
          <w:rFonts w:ascii="Meiryo UI" w:eastAsia="Meiryo UI" w:hAnsi="Meiryo UI"/>
          <w:bCs/>
        </w:rPr>
      </w:pPr>
    </w:p>
    <w:p w14:paraId="260EB2D4" w14:textId="77777777" w:rsidR="00031F2D" w:rsidRDefault="00031F2D" w:rsidP="00031F2D">
      <w:pPr>
        <w:ind w:left="178" w:hangingChars="85" w:hanging="178"/>
        <w:rPr>
          <w:rFonts w:ascii="Meiryo UI" w:eastAsia="Meiryo UI" w:hAnsi="Meiryo UI"/>
          <w:bCs/>
        </w:rPr>
      </w:pPr>
    </w:p>
    <w:p w14:paraId="3519A7FC" w14:textId="77777777" w:rsidR="00031F2D" w:rsidRDefault="00031F2D" w:rsidP="00031F2D">
      <w:pPr>
        <w:ind w:left="178" w:hangingChars="85" w:hanging="178"/>
        <w:rPr>
          <w:rFonts w:ascii="Meiryo UI" w:eastAsia="Meiryo UI" w:hAnsi="Meiryo UI"/>
          <w:bCs/>
        </w:rPr>
      </w:pPr>
    </w:p>
    <w:p w14:paraId="59C6B3F3" w14:textId="77777777" w:rsidR="00031F2D" w:rsidRDefault="00031F2D" w:rsidP="00031F2D">
      <w:pPr>
        <w:ind w:left="178" w:hangingChars="85" w:hanging="178"/>
        <w:rPr>
          <w:rFonts w:ascii="Meiryo UI" w:eastAsia="Meiryo UI" w:hAnsi="Meiryo UI"/>
          <w:bCs/>
        </w:rPr>
      </w:pPr>
    </w:p>
    <w:p w14:paraId="5D4F5399" w14:textId="77777777" w:rsidR="00031F2D" w:rsidRDefault="00031F2D" w:rsidP="00031F2D">
      <w:pPr>
        <w:ind w:left="178" w:hangingChars="85" w:hanging="178"/>
        <w:rPr>
          <w:rFonts w:ascii="Meiryo UI" w:eastAsia="Meiryo UI" w:hAnsi="Meiryo UI"/>
          <w:bCs/>
        </w:rPr>
      </w:pPr>
    </w:p>
    <w:p w14:paraId="1CEF438A" w14:textId="298B1852"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21FEB46A"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435C1196"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E1B817B" w14:textId="70131AB1" w:rsidR="00031F2D" w:rsidRDefault="00031F2D" w:rsidP="00031F2D">
      <w:r w:rsidRPr="004D50CD">
        <w:rPr>
          <w:rFonts w:hint="eastAsia"/>
        </w:rPr>
        <w:t>・</w:t>
      </w:r>
      <w:r w:rsidR="00D92EC0">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12" w:history="1">
        <w:r w:rsidRPr="00F8114D">
          <w:rPr>
            <w:rStyle w:val="a4"/>
            <w:rFonts w:hint="eastAsia"/>
            <w:color w:val="auto"/>
          </w:rPr>
          <w:t>h</w:t>
        </w:r>
        <w:r w:rsidRPr="00F8114D">
          <w:rPr>
            <w:rStyle w:val="a4"/>
            <w:color w:val="auto"/>
          </w:rPr>
          <w:t>ttp://www.xxx.ac.jp/xxxx</w:t>
        </w:r>
      </w:hyperlink>
      <w:r>
        <w:rPr>
          <w:rFonts w:hint="eastAsia"/>
        </w:rPr>
        <w:t>）</w:t>
      </w:r>
    </w:p>
    <w:p w14:paraId="27F3E4A6" w14:textId="15DD4AA2" w:rsidR="00D92EC0" w:rsidRPr="00F8114D" w:rsidRDefault="00D92EC0" w:rsidP="00031F2D">
      <w:r w:rsidRPr="00F8114D">
        <w:rPr>
          <w:rFonts w:hint="eastAsia"/>
        </w:rPr>
        <w:t>・参照資料　　：「学生便覧」</w:t>
      </w:r>
    </w:p>
    <w:p w14:paraId="6584E5EB" w14:textId="68D9BB78" w:rsidR="00D92EC0" w:rsidRPr="00F8114D" w:rsidRDefault="00D92EC0" w:rsidP="00031F2D">
      <w:r w:rsidRPr="00F8114D">
        <w:rPr>
          <w:rFonts w:hint="eastAsia"/>
        </w:rPr>
        <w:t>・参照資料　　：「シラバス」</w:t>
      </w:r>
    </w:p>
    <w:p w14:paraId="22BEE0A1" w14:textId="286F2160" w:rsidR="00D92EC0" w:rsidRPr="00F8114D" w:rsidRDefault="00D92EC0" w:rsidP="00031F2D">
      <w:r w:rsidRPr="00F8114D">
        <w:t>・参照資料　　：「実習要綱」</w:t>
      </w:r>
    </w:p>
    <w:p w14:paraId="7C2F9EDF" w14:textId="77777777" w:rsidR="00D92EC0" w:rsidRPr="00F8114D" w:rsidRDefault="00D92EC0" w:rsidP="00031F2D"/>
    <w:p w14:paraId="23CF1BC3" w14:textId="77777777" w:rsidR="00D92EC0" w:rsidRPr="00D92EC0" w:rsidRDefault="00D92EC0" w:rsidP="00031F2D"/>
    <w:p w14:paraId="40432B4B" w14:textId="77777777" w:rsidR="00031F2D" w:rsidRDefault="00031F2D" w:rsidP="00031F2D"/>
    <w:p w14:paraId="6BE0AD64" w14:textId="77777777" w:rsidR="00031F2D" w:rsidRDefault="00031F2D" w:rsidP="00031F2D"/>
    <w:p w14:paraId="2568CAAB" w14:textId="77777777" w:rsidR="00031F2D" w:rsidRDefault="00031F2D" w:rsidP="00031F2D"/>
    <w:tbl>
      <w:tblPr>
        <w:tblStyle w:val="12"/>
        <w:tblW w:w="8642" w:type="dxa"/>
        <w:tblLook w:val="04A0" w:firstRow="1" w:lastRow="0" w:firstColumn="1" w:lastColumn="0" w:noHBand="0" w:noVBand="1"/>
      </w:tblPr>
      <w:tblGrid>
        <w:gridCol w:w="1696"/>
        <w:gridCol w:w="851"/>
        <w:gridCol w:w="6095"/>
      </w:tblGrid>
      <w:tr w:rsidR="009E05B0" w:rsidRPr="00B67386" w14:paraId="06CD3BAE" w14:textId="77777777" w:rsidTr="00527458">
        <w:tc>
          <w:tcPr>
            <w:tcW w:w="1696" w:type="dxa"/>
          </w:tcPr>
          <w:p w14:paraId="47C7E1AD" w14:textId="77777777" w:rsidR="009E05B0" w:rsidRPr="00B67386" w:rsidRDefault="009E05B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946" w:type="dxa"/>
            <w:gridSpan w:val="2"/>
          </w:tcPr>
          <w:p w14:paraId="5A298B2E"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B67386" w14:paraId="6186C24C" w14:textId="77777777" w:rsidTr="00527458">
        <w:tc>
          <w:tcPr>
            <w:tcW w:w="1696" w:type="dxa"/>
            <w:vMerge w:val="restart"/>
          </w:tcPr>
          <w:p w14:paraId="41441874" w14:textId="77777777" w:rsidR="009E05B0" w:rsidRDefault="009E05B0" w:rsidP="00527458">
            <w:pPr>
              <w:jc w:val="left"/>
              <w:rPr>
                <w:rFonts w:ascii="ＭＳ 明朝" w:eastAsia="ＭＳ 明朝" w:hAnsi="ＭＳ 明朝"/>
                <w:sz w:val="22"/>
              </w:rPr>
            </w:pPr>
            <w:r w:rsidRPr="00B67386">
              <w:rPr>
                <w:rFonts w:ascii="ＭＳ 明朝" w:eastAsia="ＭＳ 明朝" w:hAnsi="ＭＳ 明朝" w:hint="eastAsia"/>
                <w:sz w:val="22"/>
              </w:rPr>
              <w:t>3教育の実施</w:t>
            </w:r>
          </w:p>
          <w:p w14:paraId="6C6AE90A" w14:textId="77777777" w:rsidR="009E05B0" w:rsidRDefault="009E05B0" w:rsidP="00527458">
            <w:pPr>
              <w:jc w:val="left"/>
              <w:rPr>
                <w:rFonts w:ascii="ＭＳ 明朝" w:eastAsia="ＭＳ 明朝" w:hAnsi="ＭＳ 明朝"/>
                <w:sz w:val="22"/>
              </w:rPr>
            </w:pPr>
          </w:p>
          <w:p w14:paraId="5C7B08BC" w14:textId="77777777" w:rsidR="009E05B0" w:rsidRDefault="009E05B0" w:rsidP="00527458">
            <w:pPr>
              <w:jc w:val="left"/>
              <w:rPr>
                <w:rFonts w:ascii="ＭＳ 明朝" w:eastAsia="ＭＳ 明朝" w:hAnsi="ＭＳ 明朝"/>
                <w:sz w:val="22"/>
              </w:rPr>
            </w:pPr>
          </w:p>
          <w:p w14:paraId="770B07E8" w14:textId="77777777" w:rsidR="009E05B0" w:rsidRDefault="009E05B0" w:rsidP="00527458">
            <w:pPr>
              <w:jc w:val="left"/>
              <w:rPr>
                <w:rFonts w:ascii="ＭＳ 明朝" w:eastAsia="ＭＳ 明朝" w:hAnsi="ＭＳ 明朝"/>
                <w:sz w:val="22"/>
              </w:rPr>
            </w:pPr>
          </w:p>
          <w:p w14:paraId="7D3B59E5" w14:textId="77777777" w:rsidR="009E05B0" w:rsidRDefault="009E05B0" w:rsidP="00527458">
            <w:pPr>
              <w:jc w:val="left"/>
              <w:rPr>
                <w:rFonts w:ascii="ＭＳ 明朝" w:eastAsia="ＭＳ 明朝" w:hAnsi="ＭＳ 明朝"/>
                <w:sz w:val="22"/>
              </w:rPr>
            </w:pPr>
          </w:p>
          <w:p w14:paraId="68F4A7E4" w14:textId="77777777" w:rsidR="009E05B0" w:rsidRDefault="009E05B0" w:rsidP="00527458">
            <w:pPr>
              <w:jc w:val="left"/>
              <w:rPr>
                <w:rFonts w:ascii="ＭＳ 明朝" w:eastAsia="ＭＳ 明朝" w:hAnsi="ＭＳ 明朝"/>
                <w:sz w:val="22"/>
              </w:rPr>
            </w:pPr>
          </w:p>
          <w:p w14:paraId="0CD9BFDB" w14:textId="77777777" w:rsidR="009E05B0" w:rsidRDefault="009E05B0" w:rsidP="00527458">
            <w:pPr>
              <w:jc w:val="left"/>
              <w:rPr>
                <w:rFonts w:ascii="ＭＳ 明朝" w:eastAsia="ＭＳ 明朝" w:hAnsi="ＭＳ 明朝"/>
                <w:sz w:val="22"/>
              </w:rPr>
            </w:pPr>
          </w:p>
          <w:p w14:paraId="18A1E8DC" w14:textId="77777777" w:rsidR="009E05B0" w:rsidRDefault="009E05B0" w:rsidP="00527458">
            <w:pPr>
              <w:jc w:val="left"/>
              <w:rPr>
                <w:rFonts w:ascii="ＭＳ 明朝" w:eastAsia="ＭＳ 明朝" w:hAnsi="ＭＳ 明朝"/>
                <w:sz w:val="22"/>
              </w:rPr>
            </w:pPr>
          </w:p>
          <w:p w14:paraId="166F1186" w14:textId="77777777" w:rsidR="009E05B0" w:rsidRDefault="009E05B0" w:rsidP="00527458">
            <w:pPr>
              <w:jc w:val="left"/>
              <w:rPr>
                <w:rFonts w:ascii="ＭＳ 明朝" w:eastAsia="ＭＳ 明朝" w:hAnsi="ＭＳ 明朝"/>
                <w:sz w:val="22"/>
              </w:rPr>
            </w:pPr>
          </w:p>
          <w:p w14:paraId="3DFFEDBD" w14:textId="77777777" w:rsidR="009E05B0" w:rsidRDefault="009E05B0" w:rsidP="00527458">
            <w:pPr>
              <w:jc w:val="left"/>
              <w:rPr>
                <w:rFonts w:ascii="ＭＳ 明朝" w:eastAsia="ＭＳ 明朝" w:hAnsi="ＭＳ 明朝"/>
                <w:sz w:val="22"/>
              </w:rPr>
            </w:pPr>
          </w:p>
          <w:p w14:paraId="1E503E02" w14:textId="77777777" w:rsidR="009E05B0" w:rsidRDefault="009E05B0" w:rsidP="00527458">
            <w:pPr>
              <w:jc w:val="left"/>
              <w:rPr>
                <w:rFonts w:ascii="ＭＳ 明朝" w:eastAsia="ＭＳ 明朝" w:hAnsi="ＭＳ 明朝"/>
                <w:sz w:val="22"/>
              </w:rPr>
            </w:pPr>
          </w:p>
          <w:p w14:paraId="07679E1C" w14:textId="77777777" w:rsidR="009E05B0" w:rsidRDefault="009E05B0" w:rsidP="00527458">
            <w:pPr>
              <w:jc w:val="left"/>
              <w:rPr>
                <w:rFonts w:ascii="ＭＳ 明朝" w:eastAsia="ＭＳ 明朝" w:hAnsi="ＭＳ 明朝"/>
                <w:sz w:val="22"/>
              </w:rPr>
            </w:pPr>
          </w:p>
          <w:p w14:paraId="2D29414F" w14:textId="77777777" w:rsidR="009E05B0" w:rsidRDefault="009E05B0" w:rsidP="00527458">
            <w:pPr>
              <w:jc w:val="left"/>
              <w:rPr>
                <w:rFonts w:ascii="ＭＳ 明朝" w:eastAsia="ＭＳ 明朝" w:hAnsi="ＭＳ 明朝"/>
                <w:sz w:val="22"/>
              </w:rPr>
            </w:pPr>
          </w:p>
          <w:p w14:paraId="22BB42D3" w14:textId="77777777" w:rsidR="009E05B0" w:rsidRPr="00B67386" w:rsidRDefault="009E05B0" w:rsidP="00527458">
            <w:pPr>
              <w:jc w:val="left"/>
              <w:rPr>
                <w:rFonts w:ascii="ＭＳ 明朝" w:eastAsia="ＭＳ 明朝" w:hAnsi="ＭＳ 明朝"/>
                <w:sz w:val="22"/>
              </w:rPr>
            </w:pPr>
          </w:p>
        </w:tc>
        <w:tc>
          <w:tcPr>
            <w:tcW w:w="851" w:type="dxa"/>
          </w:tcPr>
          <w:p w14:paraId="04FF6B4D"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2-3-1</w:t>
            </w:r>
          </w:p>
        </w:tc>
        <w:tc>
          <w:tcPr>
            <w:tcW w:w="6095" w:type="dxa"/>
          </w:tcPr>
          <w:p w14:paraId="55C429DC"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学生に期待する学習成果を踏まえ、適切な授業形態（講義、演習、実習等）、方法（実践力育成のためのケーススタディ、フィールドワーク等）及び教材が用いられていること。また、臨地実務実習の実施や実践力育成のための授業実施にあたっては、当該職業分野の企業及</w:t>
            </w:r>
            <w:r w:rsidRPr="003D44C1">
              <w:rPr>
                <w:rFonts w:ascii="ＭＳ 明朝" w:eastAsia="ＭＳ 明朝" w:hAnsi="ＭＳ 明朝" w:hint="eastAsia"/>
                <w:sz w:val="22"/>
              </w:rPr>
              <w:t>びその他組織との間で科目の到達目標等を共有し、必要な協働・連携するなど教育上の創意工夫を行っていること。</w:t>
            </w:r>
          </w:p>
        </w:tc>
      </w:tr>
      <w:tr w:rsidR="009E05B0" w:rsidRPr="00B67386" w14:paraId="717987B8" w14:textId="77777777" w:rsidTr="00527458">
        <w:tc>
          <w:tcPr>
            <w:tcW w:w="1696" w:type="dxa"/>
            <w:vMerge/>
          </w:tcPr>
          <w:p w14:paraId="09D8D499" w14:textId="77777777" w:rsidR="009E05B0" w:rsidRPr="00B67386" w:rsidRDefault="009E05B0" w:rsidP="00527458">
            <w:pPr>
              <w:jc w:val="left"/>
              <w:rPr>
                <w:rFonts w:ascii="ＭＳ 明朝" w:eastAsia="ＭＳ 明朝" w:hAnsi="ＭＳ 明朝"/>
                <w:sz w:val="22"/>
              </w:rPr>
            </w:pPr>
          </w:p>
        </w:tc>
        <w:tc>
          <w:tcPr>
            <w:tcW w:w="851" w:type="dxa"/>
          </w:tcPr>
          <w:p w14:paraId="5E60B624"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2-3-2</w:t>
            </w:r>
          </w:p>
        </w:tc>
        <w:tc>
          <w:tcPr>
            <w:tcW w:w="6095" w:type="dxa"/>
          </w:tcPr>
          <w:p w14:paraId="3F3864A3"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sz w:val="22"/>
              </w:rPr>
              <w:t>1つの授業科目について同時に授業を行う学生数は、原則として40人以下としていること。また、授業時間帯や時間割は、学生の履修に配慮したものであること。</w:t>
            </w:r>
          </w:p>
        </w:tc>
      </w:tr>
      <w:tr w:rsidR="009E05B0" w:rsidRPr="00B67386" w14:paraId="3A0AE4C3" w14:textId="77777777" w:rsidTr="00527458">
        <w:tc>
          <w:tcPr>
            <w:tcW w:w="1696" w:type="dxa"/>
            <w:vMerge/>
          </w:tcPr>
          <w:p w14:paraId="5E589B1F" w14:textId="77777777" w:rsidR="009E05B0" w:rsidRPr="00B67386" w:rsidRDefault="009E05B0" w:rsidP="00527458">
            <w:pPr>
              <w:jc w:val="left"/>
              <w:rPr>
                <w:rFonts w:ascii="ＭＳ 明朝" w:eastAsia="ＭＳ 明朝" w:hAnsi="ＭＳ 明朝"/>
                <w:sz w:val="22"/>
              </w:rPr>
            </w:pPr>
          </w:p>
        </w:tc>
        <w:tc>
          <w:tcPr>
            <w:tcW w:w="851" w:type="dxa"/>
          </w:tcPr>
          <w:p w14:paraId="0843E914"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2-3-3</w:t>
            </w:r>
          </w:p>
        </w:tc>
        <w:tc>
          <w:tcPr>
            <w:tcW w:w="6095" w:type="dxa"/>
          </w:tcPr>
          <w:p w14:paraId="30515E90"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下記のような取組みによって、それらが相互に効果を発揮して学生の円滑な学習につなげていること。</w:t>
            </w:r>
          </w:p>
          <w:p w14:paraId="3CA579ED"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・シラバスの作成と活用による学習成果の向上の取組</w:t>
            </w:r>
          </w:p>
          <w:p w14:paraId="33435B1B"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・履修指導、予習・復習等に係る相談・支援の取組</w:t>
            </w:r>
          </w:p>
        </w:tc>
      </w:tr>
    </w:tbl>
    <w:p w14:paraId="40A1792F" w14:textId="6C63F119" w:rsidR="009E05B0" w:rsidRDefault="009E05B0" w:rsidP="00031F8F">
      <w:pPr>
        <w:rPr>
          <w:szCs w:val="21"/>
        </w:rPr>
      </w:pPr>
    </w:p>
    <w:p w14:paraId="7E20E2C9"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0A1EA516" w14:textId="77777777" w:rsidR="00031F2D" w:rsidRDefault="00031F2D" w:rsidP="00031F2D">
      <w:pPr>
        <w:ind w:left="178" w:hangingChars="85" w:hanging="178"/>
        <w:rPr>
          <w:rFonts w:ascii="Meiryo UI" w:eastAsia="Meiryo UI" w:hAnsi="Meiryo UI"/>
          <w:bCs/>
        </w:rPr>
      </w:pPr>
    </w:p>
    <w:p w14:paraId="54AFFC28" w14:textId="77777777" w:rsidR="00031F2D" w:rsidRDefault="00031F2D" w:rsidP="00031F2D">
      <w:pPr>
        <w:ind w:left="178" w:hangingChars="85" w:hanging="178"/>
        <w:rPr>
          <w:rFonts w:ascii="Meiryo UI" w:eastAsia="Meiryo UI" w:hAnsi="Meiryo UI"/>
          <w:bCs/>
        </w:rPr>
      </w:pPr>
    </w:p>
    <w:p w14:paraId="7E696916" w14:textId="77777777" w:rsidR="00031F2D" w:rsidRDefault="00031F2D" w:rsidP="00031F2D">
      <w:pPr>
        <w:ind w:left="178" w:hangingChars="85" w:hanging="178"/>
        <w:rPr>
          <w:rFonts w:ascii="Meiryo UI" w:eastAsia="Meiryo UI" w:hAnsi="Meiryo UI"/>
          <w:bCs/>
        </w:rPr>
      </w:pPr>
    </w:p>
    <w:p w14:paraId="46E38DA6" w14:textId="77777777" w:rsidR="00031F2D" w:rsidRDefault="00031F2D" w:rsidP="00031F2D">
      <w:pPr>
        <w:ind w:left="178" w:hangingChars="85" w:hanging="178"/>
        <w:rPr>
          <w:rFonts w:ascii="Meiryo UI" w:eastAsia="Meiryo UI" w:hAnsi="Meiryo UI"/>
          <w:bCs/>
        </w:rPr>
      </w:pPr>
    </w:p>
    <w:p w14:paraId="22BE061A" w14:textId="77777777" w:rsidR="00031F2D" w:rsidRDefault="00031F2D" w:rsidP="00031F2D">
      <w:pPr>
        <w:ind w:left="178" w:hangingChars="85" w:hanging="178"/>
        <w:rPr>
          <w:rFonts w:ascii="Meiryo UI" w:eastAsia="Meiryo UI" w:hAnsi="Meiryo UI"/>
          <w:bCs/>
        </w:rPr>
      </w:pPr>
    </w:p>
    <w:p w14:paraId="6EFCE364"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1BEC56C0" w14:textId="77777777" w:rsidR="00D92EC0" w:rsidRPr="004D50CD" w:rsidRDefault="00D92EC0" w:rsidP="00D92EC0">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54C8CC34" w14:textId="77777777" w:rsidR="00D92EC0" w:rsidRPr="004D50CD" w:rsidRDefault="00D92EC0" w:rsidP="00D92EC0">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64ED988" w14:textId="77777777" w:rsidR="00D92EC0" w:rsidRDefault="00D92EC0" w:rsidP="00D92EC0">
      <w:r w:rsidRPr="004D50CD">
        <w:rPr>
          <w:rFonts w:hint="eastAsia"/>
        </w:rPr>
        <w:t>・</w:t>
      </w:r>
      <w:r>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13" w:history="1">
        <w:r w:rsidRPr="00F8114D">
          <w:rPr>
            <w:rStyle w:val="a4"/>
            <w:rFonts w:hint="eastAsia"/>
            <w:color w:val="auto"/>
          </w:rPr>
          <w:t>h</w:t>
        </w:r>
        <w:r w:rsidRPr="00F8114D">
          <w:rPr>
            <w:rStyle w:val="a4"/>
            <w:color w:val="auto"/>
          </w:rPr>
          <w:t>ttp://www.xxx.ac.jp/xxxx</w:t>
        </w:r>
      </w:hyperlink>
      <w:r>
        <w:rPr>
          <w:rFonts w:hint="eastAsia"/>
        </w:rPr>
        <w:t>）</w:t>
      </w:r>
    </w:p>
    <w:p w14:paraId="09FC0CCD" w14:textId="77777777" w:rsidR="00D92EC0" w:rsidRPr="00F8114D" w:rsidRDefault="00D92EC0" w:rsidP="00D92EC0">
      <w:r w:rsidRPr="00F8114D">
        <w:rPr>
          <w:rFonts w:hint="eastAsia"/>
        </w:rPr>
        <w:t>・参照資料　　：「学生便覧」</w:t>
      </w:r>
    </w:p>
    <w:p w14:paraId="2583D882" w14:textId="77777777" w:rsidR="00D92EC0" w:rsidRPr="00F8114D" w:rsidRDefault="00D92EC0" w:rsidP="00D92EC0">
      <w:r w:rsidRPr="00F8114D">
        <w:rPr>
          <w:rFonts w:hint="eastAsia"/>
        </w:rPr>
        <w:t>・参照資料　　：「シラバス」</w:t>
      </w:r>
    </w:p>
    <w:p w14:paraId="10196EEE" w14:textId="6152E9D4" w:rsidR="00031F2D" w:rsidRDefault="00D92EC0" w:rsidP="00031F2D">
      <w:r w:rsidRPr="00F8114D">
        <w:t>・参照資料　　：「実習要綱」</w:t>
      </w:r>
    </w:p>
    <w:p w14:paraId="44E14820" w14:textId="77777777" w:rsidR="00107396" w:rsidRPr="00F8114D" w:rsidRDefault="00107396" w:rsidP="00031F2D"/>
    <w:p w14:paraId="3AC15EBA" w14:textId="77777777" w:rsidR="00031F2D" w:rsidRPr="00F8114D" w:rsidRDefault="00031F2D" w:rsidP="00031F2D"/>
    <w:p w14:paraId="275BDD3D" w14:textId="77777777" w:rsidR="00031F2D" w:rsidRDefault="00031F2D" w:rsidP="00031F2D"/>
    <w:tbl>
      <w:tblPr>
        <w:tblStyle w:val="12"/>
        <w:tblW w:w="8642" w:type="dxa"/>
        <w:tblLook w:val="04A0" w:firstRow="1" w:lastRow="0" w:firstColumn="1" w:lastColumn="0" w:noHBand="0" w:noVBand="1"/>
      </w:tblPr>
      <w:tblGrid>
        <w:gridCol w:w="1696"/>
        <w:gridCol w:w="851"/>
        <w:gridCol w:w="6095"/>
      </w:tblGrid>
      <w:tr w:rsidR="009E05B0" w:rsidRPr="00B67386" w14:paraId="22ED877D" w14:textId="77777777" w:rsidTr="00527458">
        <w:tc>
          <w:tcPr>
            <w:tcW w:w="1696" w:type="dxa"/>
          </w:tcPr>
          <w:p w14:paraId="24BC053F" w14:textId="77777777" w:rsidR="009E05B0" w:rsidRPr="00B67386" w:rsidRDefault="009E05B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946" w:type="dxa"/>
            <w:gridSpan w:val="2"/>
          </w:tcPr>
          <w:p w14:paraId="5C221787"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B67386" w14:paraId="04CD937A" w14:textId="77777777" w:rsidTr="00527458">
        <w:tc>
          <w:tcPr>
            <w:tcW w:w="1696" w:type="dxa"/>
            <w:vMerge w:val="restart"/>
          </w:tcPr>
          <w:p w14:paraId="133D0750" w14:textId="77777777" w:rsidR="009E05B0" w:rsidRDefault="009E05B0" w:rsidP="00527458">
            <w:pPr>
              <w:jc w:val="left"/>
              <w:rPr>
                <w:rFonts w:ascii="ＭＳ 明朝" w:eastAsia="ＭＳ 明朝" w:hAnsi="ＭＳ 明朝"/>
                <w:sz w:val="22"/>
              </w:rPr>
            </w:pPr>
            <w:r w:rsidRPr="00B67386">
              <w:rPr>
                <w:rFonts w:ascii="ＭＳ 明朝" w:eastAsia="ＭＳ 明朝" w:hAnsi="ＭＳ 明朝" w:hint="eastAsia"/>
                <w:sz w:val="22"/>
              </w:rPr>
              <w:t>4学習成果</w:t>
            </w:r>
          </w:p>
          <w:p w14:paraId="274E3A44" w14:textId="77777777" w:rsidR="009E05B0" w:rsidRDefault="009E05B0" w:rsidP="00527458">
            <w:pPr>
              <w:jc w:val="left"/>
              <w:rPr>
                <w:rFonts w:ascii="ＭＳ 明朝" w:eastAsia="ＭＳ 明朝" w:hAnsi="ＭＳ 明朝"/>
                <w:sz w:val="22"/>
              </w:rPr>
            </w:pPr>
          </w:p>
          <w:p w14:paraId="7F1E1100" w14:textId="77777777" w:rsidR="009E05B0" w:rsidRDefault="009E05B0" w:rsidP="00527458">
            <w:pPr>
              <w:jc w:val="left"/>
              <w:rPr>
                <w:rFonts w:ascii="ＭＳ 明朝" w:eastAsia="ＭＳ 明朝" w:hAnsi="ＭＳ 明朝"/>
                <w:sz w:val="22"/>
              </w:rPr>
            </w:pPr>
          </w:p>
          <w:p w14:paraId="3F7F2616" w14:textId="77777777" w:rsidR="009E05B0" w:rsidRDefault="009E05B0" w:rsidP="00527458">
            <w:pPr>
              <w:jc w:val="left"/>
              <w:rPr>
                <w:rFonts w:ascii="ＭＳ 明朝" w:eastAsia="ＭＳ 明朝" w:hAnsi="ＭＳ 明朝"/>
                <w:sz w:val="22"/>
              </w:rPr>
            </w:pPr>
          </w:p>
          <w:p w14:paraId="0BE4E1DA" w14:textId="77777777" w:rsidR="009E05B0" w:rsidRDefault="009E05B0" w:rsidP="00527458">
            <w:pPr>
              <w:jc w:val="left"/>
              <w:rPr>
                <w:rFonts w:ascii="ＭＳ 明朝" w:eastAsia="ＭＳ 明朝" w:hAnsi="ＭＳ 明朝"/>
                <w:sz w:val="22"/>
              </w:rPr>
            </w:pPr>
          </w:p>
          <w:p w14:paraId="66B92316" w14:textId="77777777" w:rsidR="009E05B0" w:rsidRDefault="009E05B0" w:rsidP="00527458">
            <w:pPr>
              <w:jc w:val="left"/>
              <w:rPr>
                <w:rFonts w:ascii="ＭＳ 明朝" w:eastAsia="ＭＳ 明朝" w:hAnsi="ＭＳ 明朝"/>
                <w:sz w:val="22"/>
              </w:rPr>
            </w:pPr>
          </w:p>
          <w:p w14:paraId="6783FA5A" w14:textId="77777777" w:rsidR="009E05B0" w:rsidRDefault="009E05B0" w:rsidP="00527458">
            <w:pPr>
              <w:jc w:val="left"/>
              <w:rPr>
                <w:rFonts w:ascii="ＭＳ 明朝" w:eastAsia="ＭＳ 明朝" w:hAnsi="ＭＳ 明朝"/>
                <w:sz w:val="22"/>
              </w:rPr>
            </w:pPr>
          </w:p>
          <w:p w14:paraId="4D283619" w14:textId="77777777" w:rsidR="009E05B0" w:rsidRDefault="009E05B0" w:rsidP="00527458">
            <w:pPr>
              <w:jc w:val="left"/>
              <w:rPr>
                <w:rFonts w:ascii="ＭＳ 明朝" w:eastAsia="ＭＳ 明朝" w:hAnsi="ＭＳ 明朝"/>
                <w:sz w:val="22"/>
              </w:rPr>
            </w:pPr>
          </w:p>
          <w:p w14:paraId="1AB02A09" w14:textId="77777777" w:rsidR="009E05B0" w:rsidRDefault="009E05B0" w:rsidP="00527458">
            <w:pPr>
              <w:jc w:val="left"/>
              <w:rPr>
                <w:rFonts w:ascii="ＭＳ 明朝" w:eastAsia="ＭＳ 明朝" w:hAnsi="ＭＳ 明朝"/>
                <w:sz w:val="22"/>
              </w:rPr>
            </w:pPr>
          </w:p>
          <w:p w14:paraId="734963A6" w14:textId="77777777" w:rsidR="009E05B0" w:rsidRDefault="009E05B0" w:rsidP="00527458">
            <w:pPr>
              <w:jc w:val="left"/>
              <w:rPr>
                <w:rFonts w:ascii="ＭＳ 明朝" w:eastAsia="ＭＳ 明朝" w:hAnsi="ＭＳ 明朝"/>
                <w:sz w:val="22"/>
              </w:rPr>
            </w:pPr>
          </w:p>
          <w:p w14:paraId="6180C2FA" w14:textId="77777777" w:rsidR="009E05B0" w:rsidRPr="00B67386" w:rsidRDefault="009E05B0" w:rsidP="00527458">
            <w:pPr>
              <w:jc w:val="left"/>
              <w:rPr>
                <w:rFonts w:ascii="ＭＳ 明朝" w:eastAsia="ＭＳ 明朝" w:hAnsi="ＭＳ 明朝"/>
                <w:sz w:val="22"/>
              </w:rPr>
            </w:pPr>
          </w:p>
        </w:tc>
        <w:tc>
          <w:tcPr>
            <w:tcW w:w="851" w:type="dxa"/>
          </w:tcPr>
          <w:p w14:paraId="23C4CB69"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2-4-1</w:t>
            </w:r>
          </w:p>
        </w:tc>
        <w:tc>
          <w:tcPr>
            <w:tcW w:w="6095" w:type="dxa"/>
          </w:tcPr>
          <w:p w14:paraId="4FBC45C6" w14:textId="49E9CF79" w:rsidR="009E05B0" w:rsidRPr="00B67386" w:rsidRDefault="009E05B0" w:rsidP="00DC0183">
            <w:pPr>
              <w:rPr>
                <w:rFonts w:ascii="ＭＳ 明朝" w:eastAsia="ＭＳ 明朝" w:hAnsi="ＭＳ 明朝"/>
                <w:sz w:val="22"/>
              </w:rPr>
            </w:pPr>
            <w:r w:rsidRPr="00B67386">
              <w:rPr>
                <w:rFonts w:ascii="ＭＳ 明朝" w:eastAsia="ＭＳ 明朝" w:hAnsi="ＭＳ 明朝" w:hint="eastAsia"/>
                <w:sz w:val="22"/>
              </w:rPr>
              <w:t>授業科目の内容、形態に応じ、それぞれの目標の達成度を測るのにふさわしい方法・基準を設定し、これをあらかじめ、シラバス等で学生に明示した</w:t>
            </w:r>
            <w:r w:rsidR="00DC0183" w:rsidRPr="00317F69">
              <w:rPr>
                <w:rFonts w:ascii="ＭＳ 明朝" w:eastAsia="ＭＳ 明朝" w:hAnsi="ＭＳ 明朝" w:hint="eastAsia"/>
                <w:sz w:val="22"/>
              </w:rPr>
              <w:t>上で</w:t>
            </w:r>
            <w:r w:rsidRPr="00B67386">
              <w:rPr>
                <w:rFonts w:ascii="ＭＳ 明朝" w:eastAsia="ＭＳ 明朝" w:hAnsi="ＭＳ 明朝" w:hint="eastAsia"/>
                <w:sz w:val="22"/>
              </w:rPr>
              <w:t>、学生の学習に係る評価を公正かつ厳格に行っていること。</w:t>
            </w:r>
          </w:p>
        </w:tc>
      </w:tr>
      <w:tr w:rsidR="009E05B0" w:rsidRPr="00B67386" w14:paraId="5350A44B" w14:textId="77777777" w:rsidTr="00527458">
        <w:tc>
          <w:tcPr>
            <w:tcW w:w="1696" w:type="dxa"/>
            <w:vMerge/>
          </w:tcPr>
          <w:p w14:paraId="5D9F5AED" w14:textId="77777777" w:rsidR="009E05B0" w:rsidRPr="00B67386" w:rsidRDefault="009E05B0" w:rsidP="00527458">
            <w:pPr>
              <w:jc w:val="left"/>
              <w:rPr>
                <w:rFonts w:ascii="ＭＳ 明朝" w:eastAsia="ＭＳ 明朝" w:hAnsi="ＭＳ 明朝"/>
                <w:sz w:val="22"/>
              </w:rPr>
            </w:pPr>
          </w:p>
        </w:tc>
        <w:tc>
          <w:tcPr>
            <w:tcW w:w="851" w:type="dxa"/>
          </w:tcPr>
          <w:p w14:paraId="45702B5C"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2-4-2</w:t>
            </w:r>
          </w:p>
        </w:tc>
        <w:tc>
          <w:tcPr>
            <w:tcW w:w="6095" w:type="dxa"/>
          </w:tcPr>
          <w:p w14:paraId="7B3C4C86" w14:textId="72D06A8A" w:rsidR="009E05B0" w:rsidRPr="00B67386" w:rsidRDefault="009E05B0" w:rsidP="00A52CD1">
            <w:pPr>
              <w:rPr>
                <w:rFonts w:ascii="ＭＳ 明朝" w:eastAsia="ＭＳ 明朝" w:hAnsi="ＭＳ 明朝"/>
                <w:sz w:val="22"/>
              </w:rPr>
            </w:pPr>
            <w:r w:rsidRPr="00B67386">
              <w:rPr>
                <w:rFonts w:ascii="ＭＳ 明朝" w:eastAsia="ＭＳ 明朝" w:hAnsi="ＭＳ 明朝" w:hint="eastAsia"/>
                <w:sz w:val="22"/>
              </w:rPr>
              <w:t>成績評価の公正性・厳格性を担保するために、学生からの成績評価に関する</w:t>
            </w:r>
            <w:r w:rsidRPr="0031192A">
              <w:rPr>
                <w:rFonts w:ascii="ＭＳ 明朝" w:eastAsia="ＭＳ 明朝" w:hAnsi="ＭＳ 明朝" w:hint="eastAsia"/>
                <w:sz w:val="22"/>
              </w:rPr>
              <w:t>問合せ等に対応する</w:t>
            </w:r>
            <w:r w:rsidR="00A52CD1" w:rsidRPr="0031192A">
              <w:rPr>
                <w:rFonts w:ascii="ＭＳ 明朝" w:eastAsia="ＭＳ 明朝" w:hAnsi="ＭＳ 明朝" w:hint="eastAsia"/>
                <w:sz w:val="22"/>
              </w:rPr>
              <w:t>しくみ</w:t>
            </w:r>
            <w:r w:rsidRPr="0031192A">
              <w:rPr>
                <w:rFonts w:ascii="ＭＳ 明朝" w:eastAsia="ＭＳ 明朝" w:hAnsi="ＭＳ 明朝" w:hint="eastAsia"/>
                <w:sz w:val="22"/>
              </w:rPr>
              <w:t>を整備し、かつ学生に対して明示していること。また、その</w:t>
            </w:r>
            <w:r w:rsidR="00A52CD1" w:rsidRPr="0031192A">
              <w:rPr>
                <w:rFonts w:ascii="ＭＳ 明朝" w:eastAsia="ＭＳ 明朝" w:hAnsi="ＭＳ 明朝" w:hint="eastAsia"/>
                <w:sz w:val="22"/>
              </w:rPr>
              <w:t>しくみ</w:t>
            </w:r>
            <w:r w:rsidRPr="0031192A">
              <w:rPr>
                <w:rFonts w:ascii="ＭＳ 明朝" w:eastAsia="ＭＳ 明朝" w:hAnsi="ＭＳ 明朝" w:hint="eastAsia"/>
                <w:sz w:val="22"/>
              </w:rPr>
              <w:t>を</w:t>
            </w:r>
            <w:r w:rsidRPr="00B67386">
              <w:rPr>
                <w:rFonts w:ascii="ＭＳ 明朝" w:eastAsia="ＭＳ 明朝" w:hAnsi="ＭＳ 明朝" w:hint="eastAsia"/>
                <w:sz w:val="22"/>
              </w:rPr>
              <w:t>適切に運用していること。</w:t>
            </w:r>
          </w:p>
        </w:tc>
      </w:tr>
      <w:tr w:rsidR="009E05B0" w:rsidRPr="00B67386" w14:paraId="035E9F6C" w14:textId="77777777" w:rsidTr="00527458">
        <w:tc>
          <w:tcPr>
            <w:tcW w:w="1696" w:type="dxa"/>
            <w:vMerge/>
          </w:tcPr>
          <w:p w14:paraId="57BBB593" w14:textId="77777777" w:rsidR="009E05B0" w:rsidRPr="00B67386" w:rsidRDefault="009E05B0" w:rsidP="00527458">
            <w:pPr>
              <w:jc w:val="left"/>
              <w:rPr>
                <w:rFonts w:ascii="ＭＳ 明朝" w:eastAsia="ＭＳ 明朝" w:hAnsi="ＭＳ 明朝"/>
                <w:sz w:val="22"/>
              </w:rPr>
            </w:pPr>
          </w:p>
        </w:tc>
        <w:tc>
          <w:tcPr>
            <w:tcW w:w="851" w:type="dxa"/>
          </w:tcPr>
          <w:p w14:paraId="5731AA8F" w14:textId="77777777" w:rsidR="009E05B0" w:rsidRPr="00B67386" w:rsidRDefault="009E05B0" w:rsidP="00527458">
            <w:pPr>
              <w:jc w:val="center"/>
              <w:rPr>
                <w:rFonts w:ascii="ＭＳ 明朝" w:eastAsia="ＭＳ 明朝" w:hAnsi="ＭＳ 明朝"/>
                <w:sz w:val="22"/>
              </w:rPr>
            </w:pPr>
            <w:r w:rsidRPr="00B67386">
              <w:rPr>
                <w:rFonts w:ascii="ＭＳ 明朝" w:eastAsia="ＭＳ 明朝" w:hAnsi="ＭＳ 明朝" w:hint="eastAsia"/>
                <w:sz w:val="22"/>
              </w:rPr>
              <w:t>2-4-3</w:t>
            </w:r>
          </w:p>
        </w:tc>
        <w:tc>
          <w:tcPr>
            <w:tcW w:w="6095" w:type="dxa"/>
          </w:tcPr>
          <w:p w14:paraId="276907D8" w14:textId="77777777" w:rsidR="009E05B0" w:rsidRPr="00B67386" w:rsidRDefault="009E05B0" w:rsidP="00527458">
            <w:pPr>
              <w:rPr>
                <w:rFonts w:ascii="ＭＳ 明朝" w:eastAsia="ＭＳ 明朝" w:hAnsi="ＭＳ 明朝"/>
                <w:sz w:val="22"/>
              </w:rPr>
            </w:pPr>
            <w:r w:rsidRPr="00B67386">
              <w:rPr>
                <w:rFonts w:ascii="ＭＳ 明朝" w:eastAsia="ＭＳ 明朝" w:hAnsi="ＭＳ 明朝" w:hint="eastAsia"/>
                <w:sz w:val="22"/>
              </w:rPr>
              <w:t>あらかじめ学生に明示した基準及び方法によって卒業認定をし、学位授与方針に定めた学習成果を達成した学生に対して適切に学位を授与していること。</w:t>
            </w:r>
          </w:p>
        </w:tc>
      </w:tr>
    </w:tbl>
    <w:p w14:paraId="21A4A230" w14:textId="77777777" w:rsidR="00FD6FE7" w:rsidRDefault="00FD6FE7" w:rsidP="00031F8F">
      <w:pPr>
        <w:rPr>
          <w:szCs w:val="21"/>
        </w:rPr>
      </w:pPr>
    </w:p>
    <w:p w14:paraId="73899F8A"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01BA6474" w14:textId="77777777" w:rsidR="00031F2D" w:rsidRDefault="00031F2D" w:rsidP="00031F2D">
      <w:pPr>
        <w:ind w:left="178" w:hangingChars="85" w:hanging="178"/>
        <w:rPr>
          <w:rFonts w:ascii="Meiryo UI" w:eastAsia="Meiryo UI" w:hAnsi="Meiryo UI"/>
          <w:bCs/>
        </w:rPr>
      </w:pPr>
    </w:p>
    <w:p w14:paraId="66AC583B" w14:textId="77777777" w:rsidR="00031F2D" w:rsidRDefault="00031F2D" w:rsidP="00031F2D">
      <w:pPr>
        <w:ind w:left="178" w:hangingChars="85" w:hanging="178"/>
        <w:rPr>
          <w:rFonts w:ascii="Meiryo UI" w:eastAsia="Meiryo UI" w:hAnsi="Meiryo UI"/>
          <w:bCs/>
        </w:rPr>
      </w:pPr>
    </w:p>
    <w:p w14:paraId="7CC1C213" w14:textId="77777777" w:rsidR="00031F2D" w:rsidRDefault="00031F2D" w:rsidP="00031F2D">
      <w:pPr>
        <w:ind w:left="178" w:hangingChars="85" w:hanging="178"/>
        <w:rPr>
          <w:rFonts w:ascii="Meiryo UI" w:eastAsia="Meiryo UI" w:hAnsi="Meiryo UI"/>
          <w:bCs/>
        </w:rPr>
      </w:pPr>
    </w:p>
    <w:p w14:paraId="303F404D" w14:textId="77777777" w:rsidR="00031F2D" w:rsidRDefault="00031F2D" w:rsidP="00031F2D">
      <w:pPr>
        <w:ind w:left="178" w:hangingChars="85" w:hanging="178"/>
        <w:rPr>
          <w:rFonts w:ascii="Meiryo UI" w:eastAsia="Meiryo UI" w:hAnsi="Meiryo UI"/>
          <w:bCs/>
        </w:rPr>
      </w:pPr>
    </w:p>
    <w:p w14:paraId="059284F2" w14:textId="77777777" w:rsidR="00031F2D" w:rsidRDefault="00031F2D" w:rsidP="00031F2D">
      <w:pPr>
        <w:ind w:left="178" w:hangingChars="85" w:hanging="178"/>
        <w:rPr>
          <w:rFonts w:ascii="Meiryo UI" w:eastAsia="Meiryo UI" w:hAnsi="Meiryo UI"/>
          <w:bCs/>
        </w:rPr>
      </w:pPr>
    </w:p>
    <w:p w14:paraId="6102E984" w14:textId="77777777" w:rsidR="00031F2D" w:rsidRDefault="00031F2D" w:rsidP="00031F2D">
      <w:pPr>
        <w:ind w:left="178" w:hangingChars="85" w:hanging="178"/>
        <w:rPr>
          <w:rFonts w:ascii="Meiryo UI" w:eastAsia="Meiryo UI" w:hAnsi="Meiryo UI"/>
          <w:bCs/>
        </w:rPr>
      </w:pPr>
    </w:p>
    <w:p w14:paraId="641A1F7B"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5936AF30"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21EBA7CB"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6890EB0A" w14:textId="2E0A36BE" w:rsidR="00031F2D" w:rsidRDefault="00031F2D" w:rsidP="00031F2D">
      <w:r w:rsidRPr="004D50CD">
        <w:rPr>
          <w:rFonts w:hint="eastAsia"/>
        </w:rPr>
        <w:t>・</w:t>
      </w:r>
      <w:r w:rsidR="00D92EC0">
        <w:rPr>
          <w:rFonts w:hint="eastAsia"/>
        </w:rPr>
        <w:t>参照資料</w:t>
      </w:r>
      <w:r w:rsidRPr="004D50CD">
        <w:rPr>
          <w:rFonts w:hint="eastAsia"/>
        </w:rPr>
        <w:t>1</w:t>
      </w:r>
      <w:r w:rsidRPr="004D50CD">
        <w:t>-3</w:t>
      </w:r>
      <w:r w:rsidRPr="004D50CD">
        <w:rPr>
          <w:rFonts w:hint="eastAsia"/>
        </w:rPr>
        <w:t>：○○</w:t>
      </w:r>
      <w:r>
        <w:rPr>
          <w:rFonts w:hint="eastAsia"/>
        </w:rPr>
        <w:t>専門職</w:t>
      </w:r>
      <w:r w:rsidRPr="004D50CD">
        <w:rPr>
          <w:rFonts w:hint="eastAsia"/>
        </w:rPr>
        <w:t>大学ホームページ（</w:t>
      </w:r>
      <w:hyperlink r:id="rId14" w:history="1">
        <w:r w:rsidRPr="00F8114D">
          <w:rPr>
            <w:rStyle w:val="a4"/>
            <w:rFonts w:hint="eastAsia"/>
            <w:color w:val="auto"/>
          </w:rPr>
          <w:t>h</w:t>
        </w:r>
        <w:r w:rsidRPr="00F8114D">
          <w:rPr>
            <w:rStyle w:val="a4"/>
            <w:color w:val="auto"/>
          </w:rPr>
          <w:t>ttp://www.xxx.ac.jp/xxxx</w:t>
        </w:r>
      </w:hyperlink>
      <w:r>
        <w:rPr>
          <w:rFonts w:hint="eastAsia"/>
        </w:rPr>
        <w:t>）</w:t>
      </w:r>
    </w:p>
    <w:p w14:paraId="58E2DDAE" w14:textId="5820BA2F" w:rsidR="00D92EC0" w:rsidRPr="00F8114D" w:rsidRDefault="00D92EC0" w:rsidP="00031F2D">
      <w:r w:rsidRPr="00F8114D">
        <w:t>・参照資料　　：「</w:t>
      </w:r>
      <w:r w:rsidRPr="00F8114D">
        <w:rPr>
          <w:rFonts w:hint="eastAsia"/>
        </w:rPr>
        <w:t>学則</w:t>
      </w:r>
      <w:r w:rsidRPr="00F8114D">
        <w:t>施行規則</w:t>
      </w:r>
      <w:r w:rsidRPr="00F8114D">
        <w:rPr>
          <w:rFonts w:hint="eastAsia"/>
        </w:rPr>
        <w:t>、規程」</w:t>
      </w:r>
    </w:p>
    <w:p w14:paraId="47DAF628" w14:textId="57ED546B" w:rsidR="00D92EC0" w:rsidRPr="00F8114D" w:rsidRDefault="00D92EC0" w:rsidP="00031F2D">
      <w:r w:rsidRPr="00F8114D">
        <w:t>・参照資料　　：</w:t>
      </w:r>
      <w:r w:rsidRPr="00F8114D">
        <w:rPr>
          <w:rFonts w:hint="eastAsia"/>
        </w:rPr>
        <w:t>「</w:t>
      </w:r>
      <w:r w:rsidRPr="00F8114D">
        <w:t>実習指導要領</w:t>
      </w:r>
      <w:r w:rsidRPr="00F8114D">
        <w:rPr>
          <w:rFonts w:hint="eastAsia"/>
        </w:rPr>
        <w:t>」</w:t>
      </w:r>
    </w:p>
    <w:p w14:paraId="1A95C5BD" w14:textId="79F25ED3" w:rsidR="00031F2D" w:rsidRDefault="00031F2D" w:rsidP="00031F2D"/>
    <w:p w14:paraId="622CB45E" w14:textId="132A5496" w:rsidR="00107396" w:rsidRDefault="00107396" w:rsidP="00031F2D"/>
    <w:p w14:paraId="59FBADD8" w14:textId="77777777" w:rsidR="00107396" w:rsidRDefault="00107396" w:rsidP="00031F2D"/>
    <w:p w14:paraId="359D5C9C" w14:textId="77777777" w:rsidR="00107396" w:rsidRDefault="00107396" w:rsidP="00031F2D"/>
    <w:p w14:paraId="7ECF94BC" w14:textId="77777777" w:rsidR="00031F2D" w:rsidRDefault="00031F2D" w:rsidP="00031F2D"/>
    <w:tbl>
      <w:tblPr>
        <w:tblStyle w:val="12"/>
        <w:tblW w:w="8642" w:type="dxa"/>
        <w:tblLook w:val="04A0" w:firstRow="1" w:lastRow="0" w:firstColumn="1" w:lastColumn="0" w:noHBand="0" w:noVBand="1"/>
      </w:tblPr>
      <w:tblGrid>
        <w:gridCol w:w="1696"/>
        <w:gridCol w:w="851"/>
        <w:gridCol w:w="6095"/>
      </w:tblGrid>
      <w:tr w:rsidR="009E05B0" w:rsidRPr="00B67386" w14:paraId="7DB269BA" w14:textId="77777777" w:rsidTr="00527458">
        <w:tc>
          <w:tcPr>
            <w:tcW w:w="1696" w:type="dxa"/>
          </w:tcPr>
          <w:p w14:paraId="3D266D6D" w14:textId="77777777" w:rsidR="009E05B0" w:rsidRPr="00B67386" w:rsidRDefault="009E05B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946" w:type="dxa"/>
            <w:gridSpan w:val="2"/>
          </w:tcPr>
          <w:p w14:paraId="0640C42B" w14:textId="77777777" w:rsidR="009E05B0" w:rsidRPr="00B67386" w:rsidRDefault="009E05B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9E05B0" w:rsidRPr="002A2226" w14:paraId="48C0167C" w14:textId="77777777" w:rsidTr="00527458">
        <w:tc>
          <w:tcPr>
            <w:tcW w:w="1696" w:type="dxa"/>
            <w:vMerge w:val="restart"/>
          </w:tcPr>
          <w:p w14:paraId="08D307B9"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5教育課程、教育方法、学習成果の検証・改善等</w:t>
            </w:r>
          </w:p>
        </w:tc>
        <w:tc>
          <w:tcPr>
            <w:tcW w:w="851" w:type="dxa"/>
            <w:shd w:val="clear" w:color="auto" w:fill="auto"/>
          </w:tcPr>
          <w:p w14:paraId="22DC053F"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2-5-1</w:t>
            </w:r>
          </w:p>
        </w:tc>
        <w:tc>
          <w:tcPr>
            <w:tcW w:w="6095" w:type="dxa"/>
            <w:shd w:val="clear" w:color="auto" w:fill="auto"/>
          </w:tcPr>
          <w:p w14:paraId="6DC20ED6" w14:textId="75CA1892" w:rsidR="009E05B0" w:rsidRPr="00F8114D" w:rsidRDefault="009E05B0" w:rsidP="001D757F">
            <w:pPr>
              <w:rPr>
                <w:rFonts w:ascii="ＭＳ 明朝" w:eastAsia="ＭＳ 明朝" w:hAnsi="ＭＳ 明朝"/>
                <w:sz w:val="22"/>
              </w:rPr>
            </w:pPr>
            <w:r w:rsidRPr="00F8114D">
              <w:rPr>
                <w:rFonts w:ascii="ＭＳ 明朝" w:eastAsia="ＭＳ 明朝" w:hAnsi="ＭＳ 明朝" w:hint="eastAsia"/>
                <w:sz w:val="22"/>
              </w:rPr>
              <w:t>学生の学習成果、卒業生の進路・キャリア形成状況等を踏まえ、当該専門職大学の経営情報ビジネス分野における教育課程、教育方法、学習成果を検証し、必要に応じ、改善・向上策を図っていること。</w:t>
            </w:r>
          </w:p>
        </w:tc>
      </w:tr>
      <w:tr w:rsidR="009E05B0" w:rsidRPr="002A2226" w14:paraId="7ABBE4C5" w14:textId="77777777" w:rsidTr="00527458">
        <w:tc>
          <w:tcPr>
            <w:tcW w:w="1696" w:type="dxa"/>
            <w:vMerge/>
          </w:tcPr>
          <w:p w14:paraId="0C2B7EDF" w14:textId="77777777" w:rsidR="009E05B0" w:rsidRPr="00F8114D" w:rsidRDefault="009E05B0" w:rsidP="00527458">
            <w:pPr>
              <w:jc w:val="left"/>
              <w:rPr>
                <w:rFonts w:ascii="ＭＳ 明朝" w:eastAsia="ＭＳ 明朝" w:hAnsi="ＭＳ 明朝"/>
                <w:sz w:val="22"/>
              </w:rPr>
            </w:pPr>
          </w:p>
        </w:tc>
        <w:tc>
          <w:tcPr>
            <w:tcW w:w="851" w:type="dxa"/>
            <w:shd w:val="clear" w:color="auto" w:fill="auto"/>
          </w:tcPr>
          <w:p w14:paraId="7BAEF318" w14:textId="77777777"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2-5-2</w:t>
            </w:r>
          </w:p>
        </w:tc>
        <w:tc>
          <w:tcPr>
            <w:tcW w:w="6095" w:type="dxa"/>
            <w:shd w:val="clear" w:color="auto" w:fill="auto"/>
          </w:tcPr>
          <w:p w14:paraId="01B0E7DE" w14:textId="7A6D5944" w:rsidR="009E05B0" w:rsidRPr="00F8114D" w:rsidRDefault="009E05B0" w:rsidP="00527458">
            <w:pPr>
              <w:rPr>
                <w:rFonts w:ascii="ＭＳ 明朝" w:eastAsia="ＭＳ 明朝" w:hAnsi="ＭＳ 明朝"/>
                <w:sz w:val="22"/>
              </w:rPr>
            </w:pPr>
            <w:r w:rsidRPr="00F8114D">
              <w:rPr>
                <w:rFonts w:ascii="ＭＳ 明朝" w:eastAsia="ＭＳ 明朝" w:hAnsi="ＭＳ 明朝" w:hint="eastAsia"/>
                <w:sz w:val="22"/>
              </w:rPr>
              <w:t>経営情報ビジネス分野の教育課程、教育方法、学習成果を検証し、教育課程及びその内容、方法の改善・向上を図るにあたっては、卒業生、実習先・就職先など関連する企業及びその他組織の意見や在学生の意見を勘案するなど、多角的</w:t>
            </w:r>
            <w:r w:rsidR="00DC0183">
              <w:rPr>
                <w:rFonts w:ascii="ＭＳ 明朝" w:eastAsia="ＭＳ 明朝" w:hAnsi="ＭＳ 明朝" w:hint="eastAsia"/>
                <w:sz w:val="22"/>
              </w:rPr>
              <w:t>、継続的</w:t>
            </w:r>
            <w:r w:rsidRPr="00F8114D">
              <w:rPr>
                <w:rFonts w:ascii="ＭＳ 明朝" w:eastAsia="ＭＳ 明朝" w:hAnsi="ＭＳ 明朝" w:hint="eastAsia"/>
                <w:sz w:val="22"/>
              </w:rPr>
              <w:t>な視点に立つ工夫をしていること。</w:t>
            </w:r>
          </w:p>
        </w:tc>
      </w:tr>
    </w:tbl>
    <w:p w14:paraId="6D6A50B6" w14:textId="73532894" w:rsidR="009E05B0" w:rsidRPr="009E05B0" w:rsidRDefault="009E05B0" w:rsidP="00031F8F">
      <w:pPr>
        <w:rPr>
          <w:szCs w:val="21"/>
        </w:rPr>
      </w:pPr>
    </w:p>
    <w:p w14:paraId="3200040D"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45A828E2" w14:textId="77777777" w:rsidR="00031F2D" w:rsidRDefault="00031F2D" w:rsidP="00031F2D">
      <w:pPr>
        <w:ind w:left="178" w:hangingChars="85" w:hanging="178"/>
        <w:rPr>
          <w:rFonts w:ascii="Meiryo UI" w:eastAsia="Meiryo UI" w:hAnsi="Meiryo UI"/>
          <w:bCs/>
        </w:rPr>
      </w:pPr>
    </w:p>
    <w:p w14:paraId="5F354EDA" w14:textId="77777777" w:rsidR="00031F2D" w:rsidRDefault="00031F2D" w:rsidP="00031F2D">
      <w:pPr>
        <w:ind w:left="178" w:hangingChars="85" w:hanging="178"/>
        <w:rPr>
          <w:rFonts w:ascii="Meiryo UI" w:eastAsia="Meiryo UI" w:hAnsi="Meiryo UI"/>
          <w:bCs/>
        </w:rPr>
      </w:pPr>
    </w:p>
    <w:p w14:paraId="1B1ED87D" w14:textId="77777777" w:rsidR="00031F2D" w:rsidRDefault="00031F2D" w:rsidP="00031F2D">
      <w:pPr>
        <w:ind w:left="178" w:hangingChars="85" w:hanging="178"/>
        <w:rPr>
          <w:rFonts w:ascii="Meiryo UI" w:eastAsia="Meiryo UI" w:hAnsi="Meiryo UI"/>
          <w:bCs/>
        </w:rPr>
      </w:pPr>
    </w:p>
    <w:p w14:paraId="0963FE58" w14:textId="77777777" w:rsidR="00031F2D" w:rsidRDefault="00031F2D" w:rsidP="00031F2D">
      <w:pPr>
        <w:ind w:left="178" w:hangingChars="85" w:hanging="178"/>
        <w:rPr>
          <w:rFonts w:ascii="Meiryo UI" w:eastAsia="Meiryo UI" w:hAnsi="Meiryo UI"/>
          <w:bCs/>
        </w:rPr>
      </w:pPr>
    </w:p>
    <w:p w14:paraId="5C211BA8" w14:textId="77777777" w:rsidR="00031F2D" w:rsidRDefault="00031F2D" w:rsidP="00031F2D">
      <w:pPr>
        <w:ind w:left="178" w:hangingChars="85" w:hanging="178"/>
        <w:rPr>
          <w:rFonts w:ascii="Meiryo UI" w:eastAsia="Meiryo UI" w:hAnsi="Meiryo UI"/>
          <w:bCs/>
        </w:rPr>
      </w:pPr>
    </w:p>
    <w:p w14:paraId="7D2EE3E1" w14:textId="77777777" w:rsidR="00031F2D" w:rsidRDefault="00031F2D" w:rsidP="00031F2D">
      <w:pPr>
        <w:ind w:left="178" w:hangingChars="85" w:hanging="178"/>
        <w:rPr>
          <w:rFonts w:ascii="Meiryo UI" w:eastAsia="Meiryo UI" w:hAnsi="Meiryo UI"/>
          <w:bCs/>
        </w:rPr>
      </w:pPr>
    </w:p>
    <w:p w14:paraId="0AE92581" w14:textId="77777777" w:rsidR="00031F2D" w:rsidRDefault="00031F2D" w:rsidP="00031F2D">
      <w:pPr>
        <w:ind w:left="178" w:hangingChars="85" w:hanging="178"/>
        <w:rPr>
          <w:rFonts w:ascii="Meiryo UI" w:eastAsia="Meiryo UI" w:hAnsi="Meiryo UI"/>
          <w:bCs/>
        </w:rPr>
      </w:pPr>
    </w:p>
    <w:p w14:paraId="2D507598" w14:textId="77777777" w:rsidR="00031F2D" w:rsidRDefault="00031F2D" w:rsidP="00031F2D">
      <w:pPr>
        <w:ind w:left="178" w:hangingChars="85" w:hanging="178"/>
        <w:rPr>
          <w:rFonts w:ascii="Meiryo UI" w:eastAsia="Meiryo UI" w:hAnsi="Meiryo UI"/>
          <w:bCs/>
        </w:rPr>
      </w:pPr>
    </w:p>
    <w:p w14:paraId="02BC16BF"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04C15EA7"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0958E82B"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2CF6645" w14:textId="20CCF372" w:rsidR="00031F2D" w:rsidRDefault="00031F2D" w:rsidP="00031F2D">
      <w:r w:rsidRPr="004D50CD">
        <w:rPr>
          <w:rFonts w:hint="eastAsia"/>
        </w:rPr>
        <w:t>・</w:t>
      </w:r>
      <w:r w:rsidR="00D92EC0">
        <w:rPr>
          <w:rFonts w:hint="eastAsia"/>
        </w:rPr>
        <w:t>参照資料</w:t>
      </w:r>
      <w:r w:rsidRPr="004D50CD">
        <w:rPr>
          <w:rFonts w:hint="eastAsia"/>
        </w:rPr>
        <w:t>1</w:t>
      </w:r>
      <w:r w:rsidRPr="004D50CD">
        <w:t>-3</w:t>
      </w:r>
      <w:r w:rsidRPr="004D50CD">
        <w:rPr>
          <w:rFonts w:hint="eastAsia"/>
        </w:rPr>
        <w:t>：○○</w:t>
      </w:r>
      <w:r>
        <w:rPr>
          <w:rFonts w:hint="eastAsia"/>
        </w:rPr>
        <w:t>専門職</w:t>
      </w:r>
      <w:r w:rsidRPr="004D50CD">
        <w:rPr>
          <w:rFonts w:hint="eastAsia"/>
        </w:rPr>
        <w:t>大学ホームページ（</w:t>
      </w:r>
      <w:hyperlink r:id="rId15" w:history="1">
        <w:r w:rsidRPr="00F8114D">
          <w:rPr>
            <w:rStyle w:val="a4"/>
            <w:rFonts w:hint="eastAsia"/>
            <w:color w:val="auto"/>
          </w:rPr>
          <w:t>h</w:t>
        </w:r>
        <w:r w:rsidRPr="00F8114D">
          <w:rPr>
            <w:rStyle w:val="a4"/>
            <w:color w:val="auto"/>
          </w:rPr>
          <w:t>ttp://www.xxx.ac.jp/xxxx</w:t>
        </w:r>
      </w:hyperlink>
      <w:r>
        <w:rPr>
          <w:rFonts w:hint="eastAsia"/>
        </w:rPr>
        <w:t>）</w:t>
      </w:r>
    </w:p>
    <w:p w14:paraId="0B72396F" w14:textId="6F636D32" w:rsidR="00D92EC0" w:rsidRPr="00F8114D" w:rsidRDefault="00D92EC0" w:rsidP="00031F2D">
      <w:r w:rsidRPr="00F8114D">
        <w:rPr>
          <w:rFonts w:hint="eastAsia"/>
        </w:rPr>
        <w:t>・参照資料　　：</w:t>
      </w:r>
      <w:r w:rsidR="00A61E71" w:rsidRPr="00F8114D">
        <w:rPr>
          <w:rFonts w:hint="eastAsia"/>
        </w:rPr>
        <w:t>「</w:t>
      </w:r>
      <w:r w:rsidRPr="00F8114D">
        <w:rPr>
          <w:rFonts w:hint="eastAsia"/>
        </w:rPr>
        <w:t>卒業生の進路資料</w:t>
      </w:r>
      <w:r w:rsidR="00A61E71" w:rsidRPr="00F8114D">
        <w:rPr>
          <w:rFonts w:hint="eastAsia"/>
        </w:rPr>
        <w:t>」</w:t>
      </w:r>
    </w:p>
    <w:p w14:paraId="4F2E266C" w14:textId="4EBF9A3E" w:rsidR="00D92EC0" w:rsidRPr="00F8114D" w:rsidRDefault="00D92EC0" w:rsidP="00031F2D">
      <w:r w:rsidRPr="00F8114D">
        <w:rPr>
          <w:rFonts w:hint="eastAsia"/>
        </w:rPr>
        <w:t>・参照資料　　：</w:t>
      </w:r>
      <w:r w:rsidR="00A61E71" w:rsidRPr="00F8114D">
        <w:rPr>
          <w:rFonts w:hint="eastAsia"/>
        </w:rPr>
        <w:t>「学習成果の分析」</w:t>
      </w:r>
    </w:p>
    <w:p w14:paraId="278D165D" w14:textId="10FD574C" w:rsidR="00A61E71" w:rsidRPr="00F8114D" w:rsidRDefault="00A61E71" w:rsidP="00031F2D">
      <w:r w:rsidRPr="00F8114D">
        <w:rPr>
          <w:rFonts w:hint="eastAsia"/>
        </w:rPr>
        <w:t>・参照資料　　：「学内関係会議議事録」</w:t>
      </w:r>
    </w:p>
    <w:p w14:paraId="5993398A" w14:textId="77777777" w:rsidR="00031F2D" w:rsidRPr="00F8114D" w:rsidRDefault="00031F2D" w:rsidP="00031F2D"/>
    <w:p w14:paraId="0013393B" w14:textId="77777777" w:rsidR="00031F2D" w:rsidRDefault="00031F2D" w:rsidP="00031F2D"/>
    <w:p w14:paraId="7C873497" w14:textId="77777777" w:rsidR="00031F2D" w:rsidRDefault="00031F2D" w:rsidP="00031F2D"/>
    <w:p w14:paraId="30B700D6" w14:textId="106AFD1C" w:rsidR="00103919" w:rsidRDefault="00E87916" w:rsidP="00103919">
      <w:pPr>
        <w:jc w:val="left"/>
        <w:rPr>
          <w:rFonts w:ascii="ＭＳ ゴシック" w:eastAsia="ＭＳ ゴシック" w:hAnsi="ＭＳ ゴシック"/>
          <w:b/>
          <w:sz w:val="22"/>
          <w:szCs w:val="22"/>
        </w:rPr>
      </w:pPr>
      <w:r w:rsidRPr="00F8114D">
        <w:rPr>
          <w:rFonts w:ascii="ＭＳ ゴシック" w:eastAsia="ＭＳ ゴシック" w:hAnsi="ＭＳ ゴシック" w:hint="eastAsia"/>
          <w:b/>
          <w:sz w:val="22"/>
          <w:szCs w:val="22"/>
        </w:rPr>
        <w:lastRenderedPageBreak/>
        <w:t>基準</w:t>
      </w:r>
      <w:r w:rsidR="00103919" w:rsidRPr="00F8114D">
        <w:rPr>
          <w:rFonts w:ascii="ＭＳ ゴシック" w:eastAsia="ＭＳ ゴシック" w:hAnsi="ＭＳ ゴシック" w:hint="eastAsia"/>
          <w:b/>
          <w:sz w:val="22"/>
          <w:szCs w:val="22"/>
        </w:rPr>
        <w:t>２教育課程</w:t>
      </w:r>
      <w:r w:rsidR="000C5420" w:rsidRPr="00F8114D">
        <w:rPr>
          <w:rFonts w:ascii="ＭＳ ゴシック" w:eastAsia="ＭＳ ゴシック" w:hAnsi="ＭＳ ゴシック" w:hint="eastAsia"/>
          <w:b/>
          <w:sz w:val="22"/>
          <w:szCs w:val="22"/>
        </w:rPr>
        <w:t>、教育方法、</w:t>
      </w:r>
      <w:r w:rsidR="00103919" w:rsidRPr="00F8114D">
        <w:rPr>
          <w:rFonts w:ascii="ＭＳ ゴシック" w:eastAsia="ＭＳ ゴシック" w:hAnsi="ＭＳ ゴシック" w:hint="eastAsia"/>
          <w:b/>
          <w:sz w:val="22"/>
          <w:szCs w:val="22"/>
        </w:rPr>
        <w:t>学習成果の現状に対する</w:t>
      </w:r>
      <w:r w:rsidR="00077F6E" w:rsidRPr="00F8114D">
        <w:rPr>
          <w:rFonts w:ascii="ＭＳ ゴシック" w:eastAsia="ＭＳ ゴシック" w:hAnsi="ＭＳ ゴシック" w:hint="eastAsia"/>
          <w:b/>
          <w:sz w:val="22"/>
          <w:szCs w:val="22"/>
        </w:rPr>
        <w:t>自己</w:t>
      </w:r>
      <w:r w:rsidR="00103919" w:rsidRPr="00F8114D">
        <w:rPr>
          <w:rFonts w:ascii="ＭＳ ゴシック" w:eastAsia="ＭＳ ゴシック" w:hAnsi="ＭＳ ゴシック" w:hint="eastAsia"/>
          <w:b/>
          <w:sz w:val="22"/>
          <w:szCs w:val="22"/>
        </w:rPr>
        <w:t>点検・評価</w:t>
      </w:r>
    </w:p>
    <w:p w14:paraId="737CDF47" w14:textId="77777777" w:rsidR="008B0043" w:rsidRPr="00F8114D" w:rsidRDefault="008B0043" w:rsidP="00103919">
      <w:pPr>
        <w:jc w:val="left"/>
        <w:rPr>
          <w:rFonts w:ascii="ＭＳ ゴシック" w:eastAsia="ＭＳ ゴシック" w:hAnsi="ＭＳ ゴシック"/>
          <w:b/>
          <w:sz w:val="22"/>
          <w:szCs w:val="22"/>
        </w:rPr>
      </w:pPr>
    </w:p>
    <w:p w14:paraId="2898DC11" w14:textId="3BA1FAEA" w:rsidR="00103919" w:rsidRPr="007707D6" w:rsidRDefault="00103919" w:rsidP="00103919">
      <w:pPr>
        <w:rPr>
          <w:rFonts w:ascii="Meiryo UI" w:eastAsia="Meiryo UI" w:hAnsi="Meiryo UI"/>
        </w:rPr>
      </w:pPr>
      <w:r w:rsidRPr="007707D6">
        <w:rPr>
          <w:rFonts w:ascii="Meiryo UI" w:eastAsia="Meiryo UI" w:hAnsi="Meiryo UI" w:hint="eastAsia"/>
        </w:rPr>
        <w:t>（１）長所と問題点</w:t>
      </w:r>
    </w:p>
    <w:p w14:paraId="0B3F4F52" w14:textId="77777777" w:rsidR="00103919" w:rsidRPr="00031F8F" w:rsidRDefault="00103919" w:rsidP="00103919"/>
    <w:p w14:paraId="16D2B9C9" w14:textId="0613F743" w:rsidR="00103919" w:rsidRDefault="00103919" w:rsidP="00103919"/>
    <w:p w14:paraId="47016ABB" w14:textId="1DC486A1" w:rsidR="00A61E71" w:rsidRDefault="00A61E71" w:rsidP="00103919"/>
    <w:p w14:paraId="176D92AD" w14:textId="1CCDAC9B" w:rsidR="00A61E71" w:rsidRDefault="00A61E71" w:rsidP="00103919"/>
    <w:p w14:paraId="196372DA" w14:textId="2F63103A" w:rsidR="00A61E71" w:rsidRDefault="00A61E71" w:rsidP="00103919"/>
    <w:p w14:paraId="067252F9" w14:textId="4F60E93C" w:rsidR="00A61E71" w:rsidRDefault="00A61E71" w:rsidP="00103919"/>
    <w:p w14:paraId="53E0920F" w14:textId="7A55DC01" w:rsidR="00A61E71" w:rsidRDefault="00A61E71" w:rsidP="00103919"/>
    <w:p w14:paraId="4AE600BB" w14:textId="1F88471D" w:rsidR="00A61E71" w:rsidRDefault="00A61E71" w:rsidP="00103919"/>
    <w:p w14:paraId="4A1CE9BE" w14:textId="77777777" w:rsidR="00A61E71" w:rsidRDefault="00A61E71" w:rsidP="00103919"/>
    <w:p w14:paraId="2D2E01F4" w14:textId="77777777" w:rsidR="00103919" w:rsidRPr="00031F8F" w:rsidRDefault="00103919" w:rsidP="00103919"/>
    <w:p w14:paraId="590DAE61" w14:textId="77777777" w:rsidR="00103919" w:rsidRPr="007707D6" w:rsidRDefault="00103919" w:rsidP="00103919">
      <w:pPr>
        <w:rPr>
          <w:rFonts w:ascii="Meiryo UI" w:eastAsia="Meiryo UI" w:hAnsi="Meiryo UI"/>
        </w:rPr>
      </w:pPr>
      <w:r w:rsidRPr="007707D6">
        <w:rPr>
          <w:rFonts w:ascii="Meiryo UI" w:eastAsia="Meiryo UI" w:hAnsi="Meiryo UI" w:hint="eastAsia"/>
        </w:rPr>
        <w:t>（２）長所の伸長・問題点の改善に向けた</w:t>
      </w:r>
      <w:r>
        <w:rPr>
          <w:rFonts w:ascii="Meiryo UI" w:eastAsia="Meiryo UI" w:hAnsi="Meiryo UI" w:hint="eastAsia"/>
        </w:rPr>
        <w:t>方策</w:t>
      </w:r>
    </w:p>
    <w:p w14:paraId="28D22F5A" w14:textId="25124286" w:rsidR="00456C28" w:rsidRDefault="00456C28" w:rsidP="00031F8F">
      <w:pPr>
        <w:rPr>
          <w:szCs w:val="21"/>
        </w:rPr>
      </w:pPr>
    </w:p>
    <w:p w14:paraId="488EDB8E" w14:textId="31DF754C" w:rsidR="00103919" w:rsidRDefault="00103919" w:rsidP="00031F8F">
      <w:pPr>
        <w:rPr>
          <w:szCs w:val="21"/>
        </w:rPr>
      </w:pPr>
    </w:p>
    <w:p w14:paraId="64A3A0B3" w14:textId="567E2A45" w:rsidR="00103919" w:rsidRDefault="00103919" w:rsidP="00031F8F">
      <w:pPr>
        <w:rPr>
          <w:szCs w:val="21"/>
        </w:rPr>
      </w:pPr>
    </w:p>
    <w:p w14:paraId="41286A97" w14:textId="1DD1A914" w:rsidR="00103919" w:rsidRDefault="00103919" w:rsidP="00031F8F">
      <w:pPr>
        <w:rPr>
          <w:szCs w:val="21"/>
        </w:rPr>
      </w:pPr>
    </w:p>
    <w:p w14:paraId="0F50315F" w14:textId="30F783B9" w:rsidR="00103919" w:rsidRDefault="00103919" w:rsidP="00031F8F">
      <w:pPr>
        <w:rPr>
          <w:szCs w:val="21"/>
        </w:rPr>
      </w:pPr>
    </w:p>
    <w:p w14:paraId="22850CC0" w14:textId="123696B5" w:rsidR="00103919" w:rsidRDefault="00103919" w:rsidP="00031F8F">
      <w:pPr>
        <w:rPr>
          <w:szCs w:val="21"/>
        </w:rPr>
      </w:pPr>
    </w:p>
    <w:p w14:paraId="5340610A" w14:textId="37D1FCE7" w:rsidR="00103919" w:rsidRDefault="00103919" w:rsidP="00031F8F">
      <w:pPr>
        <w:rPr>
          <w:szCs w:val="21"/>
        </w:rPr>
      </w:pPr>
    </w:p>
    <w:p w14:paraId="0DE00662" w14:textId="1AA9669C" w:rsidR="00103919" w:rsidRDefault="00103919" w:rsidP="00031F8F">
      <w:pPr>
        <w:rPr>
          <w:szCs w:val="21"/>
        </w:rPr>
      </w:pPr>
    </w:p>
    <w:p w14:paraId="6FD221D8" w14:textId="4C68B812" w:rsidR="00103919" w:rsidRDefault="00103919" w:rsidP="00031F8F">
      <w:pPr>
        <w:rPr>
          <w:szCs w:val="21"/>
        </w:rPr>
      </w:pPr>
    </w:p>
    <w:p w14:paraId="686A72E9" w14:textId="4F07EB32" w:rsidR="00103919" w:rsidRDefault="00103919" w:rsidP="00031F8F">
      <w:pPr>
        <w:rPr>
          <w:szCs w:val="21"/>
        </w:rPr>
      </w:pPr>
    </w:p>
    <w:p w14:paraId="7DD6B042" w14:textId="445E580E" w:rsidR="00103919" w:rsidRDefault="00103919" w:rsidP="00031F8F">
      <w:pPr>
        <w:rPr>
          <w:szCs w:val="21"/>
        </w:rPr>
      </w:pPr>
    </w:p>
    <w:p w14:paraId="3DE75192" w14:textId="77777777" w:rsidR="00A61E71" w:rsidRDefault="00A61E71" w:rsidP="00A61E71">
      <w:pPr>
        <w:ind w:left="178" w:hangingChars="85" w:hanging="178"/>
        <w:rPr>
          <w:rFonts w:ascii="Meiryo UI" w:eastAsia="Meiryo UI" w:hAnsi="Meiryo UI"/>
          <w:bCs/>
        </w:rPr>
      </w:pPr>
      <w:r w:rsidRPr="00293BE3">
        <w:rPr>
          <w:rFonts w:ascii="Meiryo UI" w:eastAsia="Meiryo UI" w:hAnsi="Meiryo UI" w:hint="eastAsia"/>
          <w:bCs/>
        </w:rPr>
        <w:t>＜根拠資料＞</w:t>
      </w:r>
    </w:p>
    <w:p w14:paraId="6E3119DD" w14:textId="77777777" w:rsidR="00A61E71" w:rsidRDefault="00A61E71" w:rsidP="00A61E71">
      <w:r w:rsidRPr="004D50CD">
        <w:rPr>
          <w:rFonts w:hint="eastAsia"/>
        </w:rPr>
        <w:t>・</w:t>
      </w:r>
      <w:r>
        <w:rPr>
          <w:rFonts w:hint="eastAsia"/>
        </w:rPr>
        <w:t>参照</w:t>
      </w:r>
      <w:r w:rsidRPr="004D50CD">
        <w:rPr>
          <w:rFonts w:hint="eastAsia"/>
        </w:rPr>
        <w:t>資料1-</w:t>
      </w:r>
      <w:r>
        <w:rPr>
          <w:rFonts w:hint="eastAsia"/>
        </w:rPr>
        <w:t>4</w:t>
      </w:r>
      <w:r w:rsidRPr="004D50CD">
        <w:rPr>
          <w:rFonts w:hint="eastAsia"/>
        </w:rPr>
        <w:t>：「○○</w:t>
      </w:r>
      <w:r>
        <w:rPr>
          <w:rFonts w:hint="eastAsia"/>
        </w:rPr>
        <w:t>専門職</w:t>
      </w:r>
      <w:r w:rsidRPr="004D50CD">
        <w:rPr>
          <w:rFonts w:hint="eastAsia"/>
        </w:rPr>
        <w:t>大学</w:t>
      </w:r>
      <w:r>
        <w:rPr>
          <w:rFonts w:hint="eastAsia"/>
        </w:rPr>
        <w:t>中長期計画</w:t>
      </w:r>
      <w:r w:rsidRPr="004D50CD">
        <w:rPr>
          <w:rFonts w:hint="eastAsia"/>
        </w:rPr>
        <w:t>」</w:t>
      </w:r>
    </w:p>
    <w:p w14:paraId="6CBA2C97" w14:textId="77777777" w:rsidR="00A61E71" w:rsidRPr="004D50CD" w:rsidRDefault="00A61E71" w:rsidP="00A61E71">
      <w:r>
        <w:rPr>
          <w:rFonts w:hint="eastAsia"/>
        </w:rPr>
        <w:t>・参照</w:t>
      </w:r>
      <w:r w:rsidRPr="004D50CD">
        <w:rPr>
          <w:rFonts w:hint="eastAsia"/>
        </w:rPr>
        <w:t>資料1-</w:t>
      </w:r>
      <w:r>
        <w:rPr>
          <w:rFonts w:hint="eastAsia"/>
        </w:rPr>
        <w:t>5</w:t>
      </w:r>
      <w:r w:rsidRPr="004D50CD">
        <w:rPr>
          <w:rFonts w:hint="eastAsia"/>
        </w:rPr>
        <w:t>：「</w:t>
      </w:r>
      <w:r>
        <w:rPr>
          <w:rFonts w:hint="eastAsia"/>
        </w:rPr>
        <w:t>設置法人財政計画・財務分析結果</w:t>
      </w:r>
      <w:r w:rsidRPr="004D50CD">
        <w:rPr>
          <w:rFonts w:hint="eastAsia"/>
        </w:rPr>
        <w:t>」</w:t>
      </w:r>
    </w:p>
    <w:p w14:paraId="3D4DA00E" w14:textId="77777777" w:rsidR="00A61E71" w:rsidRDefault="00A61E71" w:rsidP="00A61E71">
      <w:r w:rsidRPr="004D50CD">
        <w:rPr>
          <w:rFonts w:hint="eastAsia"/>
        </w:rPr>
        <w:t>・</w:t>
      </w:r>
      <w:r>
        <w:rPr>
          <w:rFonts w:hint="eastAsia"/>
        </w:rPr>
        <w:t>参照資料</w:t>
      </w:r>
      <w:r w:rsidRPr="004D50CD">
        <w:rPr>
          <w:rFonts w:hint="eastAsia"/>
        </w:rPr>
        <w:t>1-</w:t>
      </w:r>
      <w:r>
        <w:rPr>
          <w:rFonts w:hint="eastAsia"/>
        </w:rPr>
        <w:t>6</w:t>
      </w:r>
      <w:r w:rsidRPr="004D50CD">
        <w:rPr>
          <w:rFonts w:hint="eastAsia"/>
        </w:rPr>
        <w:t>：「○○</w:t>
      </w:r>
      <w:r>
        <w:rPr>
          <w:rFonts w:hint="eastAsia"/>
        </w:rPr>
        <w:t>専門職</w:t>
      </w:r>
      <w:r w:rsidRPr="004D50CD">
        <w:rPr>
          <w:rFonts w:hint="eastAsia"/>
        </w:rPr>
        <w:t>大学</w:t>
      </w:r>
      <w:r>
        <w:rPr>
          <w:rFonts w:hint="eastAsia"/>
        </w:rPr>
        <w:t>単年度（3か年）計画</w:t>
      </w:r>
      <w:r w:rsidRPr="004D50CD">
        <w:rPr>
          <w:rFonts w:hint="eastAsia"/>
        </w:rPr>
        <w:t>」</w:t>
      </w:r>
    </w:p>
    <w:p w14:paraId="66021505" w14:textId="4FA18235" w:rsidR="00A61E71" w:rsidRPr="00F8114D" w:rsidRDefault="00A61E71" w:rsidP="00A61E71">
      <w:r w:rsidRPr="00F8114D">
        <w:rPr>
          <w:rFonts w:hint="eastAsia"/>
        </w:rPr>
        <w:t>・参照資料　　：「自己点検・評価報告書」</w:t>
      </w:r>
    </w:p>
    <w:p w14:paraId="020D11C3" w14:textId="69273FBF" w:rsidR="00A61E71" w:rsidRPr="00F8114D" w:rsidRDefault="00A61E71" w:rsidP="00A61E71">
      <w:r w:rsidRPr="00F8114D">
        <w:rPr>
          <w:rFonts w:hint="eastAsia"/>
        </w:rPr>
        <w:t>・参照資料　　：「学内会議議事録」</w:t>
      </w:r>
    </w:p>
    <w:p w14:paraId="7264DE7C" w14:textId="62FD176A" w:rsidR="00103919" w:rsidRPr="00F8114D" w:rsidRDefault="00103919" w:rsidP="00031F8F">
      <w:pPr>
        <w:rPr>
          <w:szCs w:val="21"/>
        </w:rPr>
      </w:pPr>
    </w:p>
    <w:p w14:paraId="22782A15" w14:textId="1A6B0F01" w:rsidR="00103919" w:rsidRDefault="00103919" w:rsidP="00031F8F">
      <w:pPr>
        <w:rPr>
          <w:szCs w:val="21"/>
        </w:rPr>
      </w:pPr>
    </w:p>
    <w:p w14:paraId="182B4D24" w14:textId="7E9BB58B" w:rsidR="00103919" w:rsidRDefault="00103919" w:rsidP="00031F8F">
      <w:pPr>
        <w:rPr>
          <w:szCs w:val="21"/>
        </w:rPr>
      </w:pPr>
    </w:p>
    <w:p w14:paraId="3690A163" w14:textId="249B1305" w:rsidR="00103919" w:rsidRDefault="00103919" w:rsidP="00031F8F">
      <w:pPr>
        <w:rPr>
          <w:szCs w:val="21"/>
        </w:rPr>
      </w:pPr>
    </w:p>
    <w:p w14:paraId="6C355D49" w14:textId="77777777" w:rsidR="008B0043" w:rsidRDefault="008B0043" w:rsidP="00031F8F">
      <w:pPr>
        <w:rPr>
          <w:szCs w:val="21"/>
        </w:rPr>
      </w:pPr>
    </w:p>
    <w:p w14:paraId="16BD85CD" w14:textId="06E3465C" w:rsidR="00103919" w:rsidRDefault="00103919" w:rsidP="00031F8F">
      <w:pPr>
        <w:rPr>
          <w:szCs w:val="21"/>
        </w:rPr>
      </w:pPr>
    </w:p>
    <w:p w14:paraId="466E806F" w14:textId="2D797C1C" w:rsidR="00103919" w:rsidRPr="00031F8F" w:rsidRDefault="00E87916" w:rsidP="00103919">
      <w:pPr>
        <w:jc w:val="left"/>
        <w:rPr>
          <w:szCs w:val="21"/>
        </w:rPr>
      </w:pPr>
      <w:r>
        <w:rPr>
          <w:rFonts w:ascii="ＭＳ ゴシック" w:eastAsia="ＭＳ ゴシック" w:hAnsi="ＭＳ ゴシック" w:hint="eastAsia"/>
          <w:b/>
          <w:sz w:val="22"/>
          <w:szCs w:val="22"/>
        </w:rPr>
        <w:lastRenderedPageBreak/>
        <w:t>基準</w:t>
      </w:r>
      <w:r w:rsidR="00103919" w:rsidRPr="00103919">
        <w:rPr>
          <w:rFonts w:ascii="ＭＳ ゴシック" w:eastAsia="ＭＳ ゴシック" w:hAnsi="ＭＳ ゴシック" w:hint="eastAsia"/>
          <w:b/>
          <w:sz w:val="22"/>
          <w:szCs w:val="22"/>
        </w:rPr>
        <w:t>３学生の受入れ・支援</w:t>
      </w:r>
    </w:p>
    <w:tbl>
      <w:tblPr>
        <w:tblStyle w:val="12"/>
        <w:tblW w:w="0" w:type="auto"/>
        <w:tblLook w:val="04A0" w:firstRow="1" w:lastRow="0" w:firstColumn="1" w:lastColumn="0" w:noHBand="0" w:noVBand="1"/>
      </w:tblPr>
      <w:tblGrid>
        <w:gridCol w:w="1696"/>
        <w:gridCol w:w="851"/>
        <w:gridCol w:w="5947"/>
      </w:tblGrid>
      <w:tr w:rsidR="000C5420" w:rsidRPr="00B67386" w14:paraId="42CA8201" w14:textId="77777777" w:rsidTr="00527458">
        <w:tc>
          <w:tcPr>
            <w:tcW w:w="1696" w:type="dxa"/>
          </w:tcPr>
          <w:p w14:paraId="6A06B2F1"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t>中</w:t>
            </w:r>
            <w:r w:rsidRPr="00B67386">
              <w:rPr>
                <w:rFonts w:ascii="ＭＳ ゴシック" w:eastAsia="ＭＳ ゴシック" w:hAnsi="ＭＳ ゴシック" w:hint="eastAsia"/>
                <w:sz w:val="22"/>
              </w:rPr>
              <w:t>項目</w:t>
            </w:r>
          </w:p>
        </w:tc>
        <w:tc>
          <w:tcPr>
            <w:tcW w:w="6798" w:type="dxa"/>
            <w:gridSpan w:val="2"/>
          </w:tcPr>
          <w:p w14:paraId="1E0BB925"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754187CB" w14:textId="77777777" w:rsidTr="00527458">
        <w:tc>
          <w:tcPr>
            <w:tcW w:w="1696" w:type="dxa"/>
            <w:vMerge w:val="restart"/>
          </w:tcPr>
          <w:p w14:paraId="6DEA37BA"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1学生の受入れ</w:t>
            </w:r>
          </w:p>
        </w:tc>
        <w:tc>
          <w:tcPr>
            <w:tcW w:w="851" w:type="dxa"/>
          </w:tcPr>
          <w:p w14:paraId="4D68D2D4"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3-1-1</w:t>
            </w:r>
          </w:p>
        </w:tc>
        <w:tc>
          <w:tcPr>
            <w:tcW w:w="5947" w:type="dxa"/>
          </w:tcPr>
          <w:p w14:paraId="496CFD62" w14:textId="77777777" w:rsidR="000C5420" w:rsidRPr="00B67386" w:rsidRDefault="000C5420" w:rsidP="00527458">
            <w:pPr>
              <w:rPr>
                <w:rFonts w:ascii="ＭＳ 明朝" w:eastAsia="ＭＳ 明朝" w:hAnsi="ＭＳ 明朝"/>
                <w:sz w:val="22"/>
              </w:rPr>
            </w:pPr>
            <w:r w:rsidRPr="00F8114D">
              <w:rPr>
                <w:rFonts w:ascii="ＭＳ 明朝" w:eastAsia="ＭＳ 明朝" w:hAnsi="ＭＳ 明朝" w:hint="eastAsia"/>
                <w:sz w:val="22"/>
              </w:rPr>
              <w:t>経営情報ビジネス分野の学位授</w:t>
            </w:r>
            <w:r w:rsidRPr="00B67386">
              <w:rPr>
                <w:rFonts w:ascii="ＭＳ 明朝" w:eastAsia="ＭＳ 明朝" w:hAnsi="ＭＳ 明朝" w:hint="eastAsia"/>
                <w:sz w:val="22"/>
              </w:rPr>
              <w:t>与方針及び教育課程の編成・実施方針を踏まえて学生の受入れ方針を定め、求める学生像や入学者に求める水準等の判定方法等を明確にしていること。</w:t>
            </w:r>
          </w:p>
        </w:tc>
      </w:tr>
      <w:tr w:rsidR="000C5420" w:rsidRPr="00B67386" w14:paraId="1DC741E1" w14:textId="77777777" w:rsidTr="00527458">
        <w:tc>
          <w:tcPr>
            <w:tcW w:w="1696" w:type="dxa"/>
            <w:vMerge/>
          </w:tcPr>
          <w:p w14:paraId="6E0365DD" w14:textId="77777777" w:rsidR="000C5420" w:rsidRPr="00B67386" w:rsidRDefault="000C5420" w:rsidP="00527458">
            <w:pPr>
              <w:jc w:val="left"/>
              <w:rPr>
                <w:rFonts w:ascii="ＭＳ 明朝" w:eastAsia="ＭＳ 明朝" w:hAnsi="ＭＳ 明朝"/>
                <w:sz w:val="22"/>
              </w:rPr>
            </w:pPr>
          </w:p>
        </w:tc>
        <w:tc>
          <w:tcPr>
            <w:tcW w:w="851" w:type="dxa"/>
          </w:tcPr>
          <w:p w14:paraId="1367B783"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3-1-2</w:t>
            </w:r>
          </w:p>
        </w:tc>
        <w:tc>
          <w:tcPr>
            <w:tcW w:w="5947" w:type="dxa"/>
          </w:tcPr>
          <w:p w14:paraId="0CF7E98B" w14:textId="34A802CD" w:rsidR="000C5420" w:rsidRPr="00B67386" w:rsidRDefault="000C5420" w:rsidP="00317F69">
            <w:pPr>
              <w:rPr>
                <w:rFonts w:ascii="ＭＳ 明朝" w:eastAsia="ＭＳ 明朝" w:hAnsi="ＭＳ 明朝"/>
                <w:sz w:val="22"/>
              </w:rPr>
            </w:pPr>
            <w:r w:rsidRPr="00B67386">
              <w:rPr>
                <w:rFonts w:ascii="ＭＳ 明朝" w:eastAsia="ＭＳ 明朝" w:hAnsi="ＭＳ 明朝" w:hint="eastAsia"/>
                <w:sz w:val="22"/>
              </w:rPr>
              <w:t>選抜方法及び手続をあらかじめ公表し</w:t>
            </w:r>
            <w:r w:rsidRPr="0031192A">
              <w:rPr>
                <w:rFonts w:ascii="ＭＳ 明朝" w:eastAsia="ＭＳ 明朝" w:hAnsi="ＭＳ 明朝" w:hint="eastAsia"/>
                <w:sz w:val="22"/>
              </w:rPr>
              <w:t>た</w:t>
            </w:r>
            <w:r w:rsidR="00317F69" w:rsidRPr="0031192A">
              <w:rPr>
                <w:rFonts w:ascii="ＭＳ 明朝" w:eastAsia="ＭＳ 明朝" w:hAnsi="ＭＳ 明朝" w:hint="eastAsia"/>
                <w:sz w:val="22"/>
              </w:rPr>
              <w:t>上で</w:t>
            </w:r>
            <w:r w:rsidRPr="0031192A">
              <w:rPr>
                <w:rFonts w:ascii="ＭＳ 明朝" w:eastAsia="ＭＳ 明朝" w:hAnsi="ＭＳ 明朝" w:hint="eastAsia"/>
                <w:sz w:val="22"/>
              </w:rPr>
              <w:t>、所定の選抜基準及び体制の</w:t>
            </w:r>
            <w:r w:rsidR="00317F69" w:rsidRPr="0031192A">
              <w:rPr>
                <w:rFonts w:ascii="ＭＳ 明朝" w:eastAsia="ＭＳ 明朝" w:hAnsi="ＭＳ 明朝" w:hint="eastAsia"/>
                <w:sz w:val="22"/>
              </w:rPr>
              <w:t>下で</w:t>
            </w:r>
            <w:r w:rsidRPr="0031192A">
              <w:rPr>
                <w:rFonts w:ascii="ＭＳ 明朝" w:eastAsia="ＭＳ 明朝" w:hAnsi="ＭＳ 明朝" w:hint="eastAsia"/>
                <w:sz w:val="22"/>
              </w:rPr>
              <w:t>適切かつ公正に入学者を</w:t>
            </w:r>
            <w:r w:rsidRPr="00B67386">
              <w:rPr>
                <w:rFonts w:ascii="ＭＳ 明朝" w:eastAsia="ＭＳ 明朝" w:hAnsi="ＭＳ 明朝" w:hint="eastAsia"/>
                <w:sz w:val="22"/>
              </w:rPr>
              <w:t>選抜していること。</w:t>
            </w:r>
          </w:p>
        </w:tc>
      </w:tr>
      <w:tr w:rsidR="000C5420" w:rsidRPr="00B67386" w14:paraId="3FF2FB52" w14:textId="77777777" w:rsidTr="00527458">
        <w:tc>
          <w:tcPr>
            <w:tcW w:w="1696" w:type="dxa"/>
            <w:vMerge/>
          </w:tcPr>
          <w:p w14:paraId="00371A0D" w14:textId="77777777" w:rsidR="000C5420" w:rsidRPr="00B67386" w:rsidRDefault="000C5420" w:rsidP="00527458">
            <w:pPr>
              <w:jc w:val="left"/>
              <w:rPr>
                <w:rFonts w:ascii="ＭＳ 明朝" w:eastAsia="ＭＳ 明朝" w:hAnsi="ＭＳ 明朝"/>
                <w:sz w:val="22"/>
              </w:rPr>
            </w:pPr>
          </w:p>
        </w:tc>
        <w:tc>
          <w:tcPr>
            <w:tcW w:w="851" w:type="dxa"/>
          </w:tcPr>
          <w:p w14:paraId="5CEF18DF"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3-1-3</w:t>
            </w:r>
          </w:p>
        </w:tc>
        <w:tc>
          <w:tcPr>
            <w:tcW w:w="5947" w:type="dxa"/>
          </w:tcPr>
          <w:p w14:paraId="5B9A0D09"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入学定員に対する入学者数及び収容定員に対する在籍学生数を適正に管理していること。</w:t>
            </w:r>
          </w:p>
        </w:tc>
      </w:tr>
    </w:tbl>
    <w:p w14:paraId="20D52E37" w14:textId="77777777" w:rsidR="002F5A83" w:rsidRPr="000C5420" w:rsidRDefault="002F5A83" w:rsidP="002F5A83"/>
    <w:p w14:paraId="4D5B2122"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3C12F2CA" w14:textId="77777777" w:rsidR="00031F2D" w:rsidRDefault="00031F2D" w:rsidP="00031F2D">
      <w:pPr>
        <w:ind w:left="178" w:hangingChars="85" w:hanging="178"/>
        <w:rPr>
          <w:rFonts w:ascii="Meiryo UI" w:eastAsia="Meiryo UI" w:hAnsi="Meiryo UI"/>
          <w:bCs/>
        </w:rPr>
      </w:pPr>
    </w:p>
    <w:p w14:paraId="3DF8F644" w14:textId="77777777" w:rsidR="00031F2D" w:rsidRDefault="00031F2D" w:rsidP="00031F2D">
      <w:pPr>
        <w:ind w:left="178" w:hangingChars="85" w:hanging="178"/>
        <w:rPr>
          <w:rFonts w:ascii="Meiryo UI" w:eastAsia="Meiryo UI" w:hAnsi="Meiryo UI"/>
          <w:bCs/>
        </w:rPr>
      </w:pPr>
    </w:p>
    <w:p w14:paraId="130C621A" w14:textId="77777777" w:rsidR="00031F2D" w:rsidRDefault="00031F2D" w:rsidP="00031F2D">
      <w:pPr>
        <w:ind w:left="178" w:hangingChars="85" w:hanging="178"/>
        <w:rPr>
          <w:rFonts w:ascii="Meiryo UI" w:eastAsia="Meiryo UI" w:hAnsi="Meiryo UI"/>
          <w:bCs/>
        </w:rPr>
      </w:pPr>
    </w:p>
    <w:p w14:paraId="5D1C394A" w14:textId="77777777" w:rsidR="00031F2D" w:rsidRDefault="00031F2D" w:rsidP="00031F2D">
      <w:pPr>
        <w:ind w:left="178" w:hangingChars="85" w:hanging="178"/>
        <w:rPr>
          <w:rFonts w:ascii="Meiryo UI" w:eastAsia="Meiryo UI" w:hAnsi="Meiryo UI"/>
          <w:bCs/>
        </w:rPr>
      </w:pPr>
    </w:p>
    <w:p w14:paraId="1ECEAE6A" w14:textId="77777777" w:rsidR="00031F2D" w:rsidRDefault="00031F2D" w:rsidP="00031F2D">
      <w:pPr>
        <w:ind w:left="178" w:hangingChars="85" w:hanging="178"/>
        <w:rPr>
          <w:rFonts w:ascii="Meiryo UI" w:eastAsia="Meiryo UI" w:hAnsi="Meiryo UI"/>
          <w:bCs/>
        </w:rPr>
      </w:pPr>
    </w:p>
    <w:p w14:paraId="7A05ECE0" w14:textId="77777777" w:rsidR="00031F2D" w:rsidRDefault="00031F2D" w:rsidP="00031F2D">
      <w:pPr>
        <w:ind w:left="178" w:hangingChars="85" w:hanging="178"/>
        <w:rPr>
          <w:rFonts w:ascii="Meiryo UI" w:eastAsia="Meiryo UI" w:hAnsi="Meiryo UI"/>
          <w:bCs/>
        </w:rPr>
      </w:pPr>
    </w:p>
    <w:p w14:paraId="505D3B72" w14:textId="77777777" w:rsidR="00031F2D" w:rsidRDefault="00031F2D" w:rsidP="00031F2D">
      <w:pPr>
        <w:ind w:left="178" w:hangingChars="85" w:hanging="178"/>
        <w:rPr>
          <w:rFonts w:ascii="Meiryo UI" w:eastAsia="Meiryo UI" w:hAnsi="Meiryo UI"/>
          <w:bCs/>
        </w:rPr>
      </w:pPr>
    </w:p>
    <w:p w14:paraId="583B8068"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7DB9F84F"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6277E96E"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2D430F2F" w14:textId="5A90D52A" w:rsidR="00031F2D" w:rsidRDefault="00031F2D" w:rsidP="00031F2D">
      <w:r w:rsidRPr="004D50CD">
        <w:rPr>
          <w:rFonts w:hint="eastAsia"/>
        </w:rPr>
        <w:t>・</w:t>
      </w:r>
      <w:r w:rsidR="00A61E71">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16" w:history="1">
        <w:r w:rsidRPr="00F8114D">
          <w:rPr>
            <w:rStyle w:val="a4"/>
            <w:rFonts w:hint="eastAsia"/>
            <w:color w:val="auto"/>
          </w:rPr>
          <w:t>h</w:t>
        </w:r>
        <w:r w:rsidRPr="00F8114D">
          <w:rPr>
            <w:rStyle w:val="a4"/>
            <w:color w:val="auto"/>
          </w:rPr>
          <w:t>ttp://www.xxx.ac.jp/xxxx</w:t>
        </w:r>
      </w:hyperlink>
      <w:r>
        <w:rPr>
          <w:rFonts w:hint="eastAsia"/>
        </w:rPr>
        <w:t>）</w:t>
      </w:r>
    </w:p>
    <w:p w14:paraId="7AA77CA5" w14:textId="6332DC34" w:rsidR="00A61E71" w:rsidRPr="00ED783B" w:rsidRDefault="00A61E71" w:rsidP="00031F2D">
      <w:r w:rsidRPr="00ED783B">
        <w:rPr>
          <w:rFonts w:hint="eastAsia"/>
        </w:rPr>
        <w:t>・参照資料　　：「学生募集要項」</w:t>
      </w:r>
    </w:p>
    <w:p w14:paraId="3136A689" w14:textId="2A92C9F2" w:rsidR="00A61E71" w:rsidRPr="00ED783B" w:rsidRDefault="00A61E71" w:rsidP="00031F2D">
      <w:r w:rsidRPr="00ED783B">
        <w:rPr>
          <w:rFonts w:hint="eastAsia"/>
        </w:rPr>
        <w:t>・参照資料　　：「入試関係規程」</w:t>
      </w:r>
    </w:p>
    <w:p w14:paraId="5C5A103F" w14:textId="0FFB86E9" w:rsidR="00A61E71" w:rsidRPr="00ED783B" w:rsidRDefault="00A61E71" w:rsidP="00031F2D">
      <w:r w:rsidRPr="00ED783B">
        <w:rPr>
          <w:rFonts w:hint="eastAsia"/>
        </w:rPr>
        <w:t>・参照資料　　：「学校基本調査結果」</w:t>
      </w:r>
    </w:p>
    <w:p w14:paraId="3F7359AF" w14:textId="6503A3E4" w:rsidR="00A61E71" w:rsidRDefault="00A61E71" w:rsidP="00031F2D"/>
    <w:p w14:paraId="57B34FF9" w14:textId="77777777" w:rsidR="00A61E71" w:rsidRDefault="00A61E71" w:rsidP="00031F2D"/>
    <w:p w14:paraId="00AA38F9" w14:textId="77777777" w:rsidR="00031F2D" w:rsidRDefault="00031F2D" w:rsidP="00031F2D"/>
    <w:tbl>
      <w:tblPr>
        <w:tblStyle w:val="12"/>
        <w:tblW w:w="0" w:type="auto"/>
        <w:tblLook w:val="04A0" w:firstRow="1" w:lastRow="0" w:firstColumn="1" w:lastColumn="0" w:noHBand="0" w:noVBand="1"/>
      </w:tblPr>
      <w:tblGrid>
        <w:gridCol w:w="1696"/>
        <w:gridCol w:w="851"/>
        <w:gridCol w:w="5947"/>
      </w:tblGrid>
      <w:tr w:rsidR="000C5420" w:rsidRPr="00B67386" w14:paraId="63BC1E72" w14:textId="77777777" w:rsidTr="00527458">
        <w:tc>
          <w:tcPr>
            <w:tcW w:w="1696" w:type="dxa"/>
          </w:tcPr>
          <w:p w14:paraId="27DC06C2"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3EFBFA3F"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229166AC" w14:textId="77777777" w:rsidTr="00527458">
        <w:tc>
          <w:tcPr>
            <w:tcW w:w="1696" w:type="dxa"/>
            <w:vMerge w:val="restart"/>
          </w:tcPr>
          <w:p w14:paraId="6E3373CA"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2学生支援</w:t>
            </w:r>
          </w:p>
        </w:tc>
        <w:tc>
          <w:tcPr>
            <w:tcW w:w="851" w:type="dxa"/>
          </w:tcPr>
          <w:p w14:paraId="46EDEE3D"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3-2-1</w:t>
            </w:r>
          </w:p>
        </w:tc>
        <w:tc>
          <w:tcPr>
            <w:tcW w:w="5947" w:type="dxa"/>
          </w:tcPr>
          <w:p w14:paraId="30D97CB1"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学生が学習に専念し、安定した学生生活を送ることができるよう、学生支援に関する方針を明示していること。</w:t>
            </w:r>
          </w:p>
        </w:tc>
      </w:tr>
      <w:tr w:rsidR="000C5420" w:rsidRPr="00B67386" w14:paraId="6E32AA26" w14:textId="77777777" w:rsidTr="00527458">
        <w:tc>
          <w:tcPr>
            <w:tcW w:w="1696" w:type="dxa"/>
            <w:vMerge/>
          </w:tcPr>
          <w:p w14:paraId="3F1C9C31" w14:textId="77777777" w:rsidR="000C5420" w:rsidRPr="00B67386" w:rsidRDefault="000C5420" w:rsidP="00527458">
            <w:pPr>
              <w:rPr>
                <w:rFonts w:ascii="ＭＳ 明朝" w:eastAsia="ＭＳ 明朝" w:hAnsi="ＭＳ 明朝"/>
                <w:sz w:val="22"/>
              </w:rPr>
            </w:pPr>
          </w:p>
        </w:tc>
        <w:tc>
          <w:tcPr>
            <w:tcW w:w="851" w:type="dxa"/>
          </w:tcPr>
          <w:p w14:paraId="47A0D71F"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3-2-2</w:t>
            </w:r>
          </w:p>
        </w:tc>
        <w:tc>
          <w:tcPr>
            <w:tcW w:w="5947" w:type="dxa"/>
          </w:tcPr>
          <w:p w14:paraId="00699981"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学生支援に関する方針に基づき、組織体制を整備し、機能させていること。</w:t>
            </w:r>
          </w:p>
        </w:tc>
      </w:tr>
      <w:tr w:rsidR="000C5420" w:rsidRPr="00B67386" w14:paraId="03DA74BA" w14:textId="77777777" w:rsidTr="00527458">
        <w:tc>
          <w:tcPr>
            <w:tcW w:w="1696" w:type="dxa"/>
            <w:vMerge/>
          </w:tcPr>
          <w:p w14:paraId="28B66E2A" w14:textId="77777777" w:rsidR="000C5420" w:rsidRPr="00B67386" w:rsidRDefault="000C5420" w:rsidP="00527458">
            <w:pPr>
              <w:rPr>
                <w:rFonts w:ascii="ＭＳ 明朝" w:eastAsia="ＭＳ 明朝" w:hAnsi="ＭＳ 明朝"/>
                <w:sz w:val="22"/>
              </w:rPr>
            </w:pPr>
          </w:p>
        </w:tc>
        <w:tc>
          <w:tcPr>
            <w:tcW w:w="851" w:type="dxa"/>
          </w:tcPr>
          <w:p w14:paraId="79AD1AF2"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3-2-3</w:t>
            </w:r>
          </w:p>
        </w:tc>
        <w:tc>
          <w:tcPr>
            <w:tcW w:w="5947" w:type="dxa"/>
          </w:tcPr>
          <w:p w14:paraId="00EFA004"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適切な体制で障がいのある学生、海外からの留学生、社会人経験者など、多様な学生に対する支援を行っていること。</w:t>
            </w:r>
          </w:p>
        </w:tc>
      </w:tr>
      <w:tr w:rsidR="000C5420" w:rsidRPr="00B67386" w14:paraId="55EA5ACE" w14:textId="77777777" w:rsidTr="00527458">
        <w:tc>
          <w:tcPr>
            <w:tcW w:w="1696" w:type="dxa"/>
            <w:vMerge/>
          </w:tcPr>
          <w:p w14:paraId="6EBCAAAE" w14:textId="77777777" w:rsidR="000C5420" w:rsidRPr="00B67386" w:rsidRDefault="000C5420" w:rsidP="00527458">
            <w:pPr>
              <w:rPr>
                <w:rFonts w:ascii="ＭＳ 明朝" w:eastAsia="ＭＳ 明朝" w:hAnsi="ＭＳ 明朝"/>
                <w:sz w:val="22"/>
              </w:rPr>
            </w:pPr>
          </w:p>
        </w:tc>
        <w:tc>
          <w:tcPr>
            <w:tcW w:w="851" w:type="dxa"/>
          </w:tcPr>
          <w:p w14:paraId="56ECD9DE"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3-2-4</w:t>
            </w:r>
          </w:p>
        </w:tc>
        <w:tc>
          <w:tcPr>
            <w:tcW w:w="5947" w:type="dxa"/>
          </w:tcPr>
          <w:p w14:paraId="576EEF97"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適切な体制で卒業後の進路・キャリア形成に関する相談・支援が行われていること。</w:t>
            </w:r>
          </w:p>
        </w:tc>
      </w:tr>
      <w:tr w:rsidR="000C5420" w:rsidRPr="00B67386" w14:paraId="51139497" w14:textId="77777777" w:rsidTr="00527458">
        <w:tc>
          <w:tcPr>
            <w:tcW w:w="1696" w:type="dxa"/>
            <w:vMerge/>
          </w:tcPr>
          <w:p w14:paraId="1AAA80B5" w14:textId="77777777" w:rsidR="000C5420" w:rsidRPr="00B67386" w:rsidRDefault="000C5420" w:rsidP="00527458">
            <w:pPr>
              <w:rPr>
                <w:rFonts w:ascii="ＭＳ 明朝" w:eastAsia="ＭＳ 明朝" w:hAnsi="ＭＳ 明朝"/>
                <w:sz w:val="22"/>
              </w:rPr>
            </w:pPr>
          </w:p>
        </w:tc>
        <w:tc>
          <w:tcPr>
            <w:tcW w:w="851" w:type="dxa"/>
          </w:tcPr>
          <w:p w14:paraId="1A185A80"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3-2-5</w:t>
            </w:r>
          </w:p>
        </w:tc>
        <w:tc>
          <w:tcPr>
            <w:tcW w:w="5947" w:type="dxa"/>
          </w:tcPr>
          <w:p w14:paraId="3354A390" w14:textId="77777777" w:rsidR="000C5420" w:rsidRPr="00B67386" w:rsidRDefault="000C5420" w:rsidP="00527458">
            <w:pPr>
              <w:rPr>
                <w:rFonts w:ascii="ＭＳ 明朝" w:eastAsia="ＭＳ 明朝" w:hAnsi="ＭＳ 明朝"/>
                <w:sz w:val="22"/>
              </w:rPr>
            </w:pPr>
            <w:r w:rsidRPr="00B67386">
              <w:rPr>
                <w:rFonts w:ascii="ＭＳ 明朝" w:eastAsia="ＭＳ 明朝" w:hAnsi="ＭＳ 明朝" w:hint="eastAsia"/>
                <w:sz w:val="22"/>
              </w:rPr>
              <w:t>適切な体制で在学生の課外活動等に対する必要な支援を行っていること。</w:t>
            </w:r>
          </w:p>
        </w:tc>
      </w:tr>
    </w:tbl>
    <w:p w14:paraId="053A74AD" w14:textId="77777777" w:rsidR="00E87916" w:rsidRDefault="00E87916" w:rsidP="002F5A83"/>
    <w:p w14:paraId="4556C25D"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2C6B5396" w14:textId="77777777" w:rsidR="00031F2D" w:rsidRDefault="00031F2D" w:rsidP="00031F2D">
      <w:pPr>
        <w:ind w:left="178" w:hangingChars="85" w:hanging="178"/>
        <w:rPr>
          <w:rFonts w:ascii="Meiryo UI" w:eastAsia="Meiryo UI" w:hAnsi="Meiryo UI"/>
          <w:bCs/>
        </w:rPr>
      </w:pPr>
    </w:p>
    <w:p w14:paraId="2C726740" w14:textId="77777777" w:rsidR="00031F2D" w:rsidRDefault="00031F2D" w:rsidP="00031F2D">
      <w:pPr>
        <w:ind w:left="178" w:hangingChars="85" w:hanging="178"/>
        <w:rPr>
          <w:rFonts w:ascii="Meiryo UI" w:eastAsia="Meiryo UI" w:hAnsi="Meiryo UI"/>
          <w:bCs/>
        </w:rPr>
      </w:pPr>
    </w:p>
    <w:p w14:paraId="3BEFE036" w14:textId="77777777" w:rsidR="00031F2D" w:rsidRDefault="00031F2D" w:rsidP="00031F2D">
      <w:pPr>
        <w:ind w:left="178" w:hangingChars="85" w:hanging="178"/>
        <w:rPr>
          <w:rFonts w:ascii="Meiryo UI" w:eastAsia="Meiryo UI" w:hAnsi="Meiryo UI"/>
          <w:bCs/>
        </w:rPr>
      </w:pPr>
    </w:p>
    <w:p w14:paraId="7C7948E9" w14:textId="77777777" w:rsidR="00031F2D" w:rsidRDefault="00031F2D" w:rsidP="00031F2D">
      <w:pPr>
        <w:ind w:left="178" w:hangingChars="85" w:hanging="178"/>
        <w:rPr>
          <w:rFonts w:ascii="Meiryo UI" w:eastAsia="Meiryo UI" w:hAnsi="Meiryo UI"/>
          <w:bCs/>
        </w:rPr>
      </w:pPr>
    </w:p>
    <w:p w14:paraId="53EF15EB" w14:textId="77777777" w:rsidR="00031F2D" w:rsidRDefault="00031F2D" w:rsidP="00031F2D">
      <w:pPr>
        <w:ind w:left="178" w:hangingChars="85" w:hanging="178"/>
        <w:rPr>
          <w:rFonts w:ascii="Meiryo UI" w:eastAsia="Meiryo UI" w:hAnsi="Meiryo UI"/>
          <w:bCs/>
        </w:rPr>
      </w:pPr>
    </w:p>
    <w:p w14:paraId="1628BB34" w14:textId="77777777" w:rsidR="00031F2D" w:rsidRDefault="00031F2D" w:rsidP="00031F2D">
      <w:pPr>
        <w:ind w:left="178" w:hangingChars="85" w:hanging="178"/>
        <w:rPr>
          <w:rFonts w:ascii="Meiryo UI" w:eastAsia="Meiryo UI" w:hAnsi="Meiryo UI"/>
          <w:bCs/>
        </w:rPr>
      </w:pPr>
    </w:p>
    <w:p w14:paraId="33A283C5" w14:textId="77777777" w:rsidR="00031F2D" w:rsidRDefault="00031F2D" w:rsidP="00031F2D">
      <w:pPr>
        <w:ind w:left="178" w:hangingChars="85" w:hanging="178"/>
        <w:rPr>
          <w:rFonts w:ascii="Meiryo UI" w:eastAsia="Meiryo UI" w:hAnsi="Meiryo UI"/>
          <w:bCs/>
        </w:rPr>
      </w:pPr>
    </w:p>
    <w:p w14:paraId="067A7EFE"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24667B11"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0A8BF5C6"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660620E" w14:textId="1AF5F6CE" w:rsidR="00031F2D" w:rsidRDefault="00031F2D" w:rsidP="00031F2D">
      <w:r w:rsidRPr="004D50CD">
        <w:rPr>
          <w:rFonts w:hint="eastAsia"/>
        </w:rPr>
        <w:t>・</w:t>
      </w:r>
      <w:r w:rsidR="00A61E71">
        <w:rPr>
          <w:rFonts w:hint="eastAsia"/>
        </w:rPr>
        <w:t>参照資料</w:t>
      </w:r>
      <w:r w:rsidRPr="004D50CD">
        <w:rPr>
          <w:rFonts w:hint="eastAsia"/>
        </w:rPr>
        <w:t>1</w:t>
      </w:r>
      <w:r w:rsidRPr="004D50CD">
        <w:t>-3</w:t>
      </w:r>
      <w:r w:rsidRPr="004D50CD">
        <w:rPr>
          <w:rFonts w:hint="eastAsia"/>
        </w:rPr>
        <w:t>：○○</w:t>
      </w:r>
      <w:r>
        <w:rPr>
          <w:rFonts w:hint="eastAsia"/>
        </w:rPr>
        <w:t>専門職</w:t>
      </w:r>
      <w:r w:rsidRPr="004D50CD">
        <w:rPr>
          <w:rFonts w:hint="eastAsia"/>
        </w:rPr>
        <w:t>大学ホームページ（</w:t>
      </w:r>
      <w:hyperlink r:id="rId17" w:history="1">
        <w:r w:rsidRPr="00ED783B">
          <w:rPr>
            <w:rStyle w:val="a4"/>
            <w:rFonts w:hint="eastAsia"/>
            <w:color w:val="auto"/>
          </w:rPr>
          <w:t>h</w:t>
        </w:r>
        <w:r w:rsidRPr="00ED783B">
          <w:rPr>
            <w:rStyle w:val="a4"/>
            <w:color w:val="auto"/>
          </w:rPr>
          <w:t>ttp://www.xxx.ac.jp/xxxx</w:t>
        </w:r>
      </w:hyperlink>
      <w:r>
        <w:rPr>
          <w:rFonts w:hint="eastAsia"/>
        </w:rPr>
        <w:t>）</w:t>
      </w:r>
    </w:p>
    <w:p w14:paraId="6909F9AE" w14:textId="1942D968" w:rsidR="00A61E71" w:rsidRPr="00ED783B" w:rsidRDefault="00A61E71" w:rsidP="00031F2D">
      <w:r w:rsidRPr="00ED783B">
        <w:rPr>
          <w:rFonts w:hint="eastAsia"/>
        </w:rPr>
        <w:t>・参照資料　　:「学生便覧」</w:t>
      </w:r>
    </w:p>
    <w:p w14:paraId="349B2DC5" w14:textId="4038441D" w:rsidR="00A61E71" w:rsidRPr="00ED783B" w:rsidRDefault="00A61E71" w:rsidP="00031F2D">
      <w:r w:rsidRPr="00ED783B">
        <w:rPr>
          <w:rFonts w:hint="eastAsia"/>
        </w:rPr>
        <w:t>・参照資料　　：「相談室案内」「相談実績」</w:t>
      </w:r>
    </w:p>
    <w:p w14:paraId="4999F62F" w14:textId="63A68BF9" w:rsidR="00A61E71" w:rsidRPr="00ED783B" w:rsidRDefault="00A61E71" w:rsidP="00031F2D">
      <w:r w:rsidRPr="00ED783B">
        <w:rPr>
          <w:rFonts w:hint="eastAsia"/>
        </w:rPr>
        <w:t>・参照資料　　：「進路・キャリア相談体制、実績」「留学生相談体制、実績」</w:t>
      </w:r>
    </w:p>
    <w:p w14:paraId="4FA74217" w14:textId="1F41D59B" w:rsidR="00031F2D" w:rsidRPr="00BD40E9" w:rsidRDefault="00031F2D" w:rsidP="00031F2D">
      <w:pPr>
        <w:rPr>
          <w:color w:val="FF0000"/>
        </w:rPr>
      </w:pPr>
    </w:p>
    <w:p w14:paraId="3BAC512F" w14:textId="77777777" w:rsidR="00A61E71" w:rsidRDefault="00A61E71" w:rsidP="00031F2D"/>
    <w:p w14:paraId="5E9F5DB8" w14:textId="77777777" w:rsidR="00031F2D" w:rsidRDefault="00031F2D" w:rsidP="00031F2D"/>
    <w:tbl>
      <w:tblPr>
        <w:tblStyle w:val="12"/>
        <w:tblW w:w="0" w:type="auto"/>
        <w:tblLook w:val="04A0" w:firstRow="1" w:lastRow="0" w:firstColumn="1" w:lastColumn="0" w:noHBand="0" w:noVBand="1"/>
      </w:tblPr>
      <w:tblGrid>
        <w:gridCol w:w="1696"/>
        <w:gridCol w:w="851"/>
        <w:gridCol w:w="5947"/>
      </w:tblGrid>
      <w:tr w:rsidR="000C5420" w:rsidRPr="00B67386" w14:paraId="0312D0FD" w14:textId="77777777" w:rsidTr="00527458">
        <w:tc>
          <w:tcPr>
            <w:tcW w:w="1696" w:type="dxa"/>
          </w:tcPr>
          <w:p w14:paraId="418FDF04"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476B867A"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03B06" w14:paraId="5E423D1F" w14:textId="77777777" w:rsidTr="00527458">
        <w:tc>
          <w:tcPr>
            <w:tcW w:w="1696" w:type="dxa"/>
          </w:tcPr>
          <w:p w14:paraId="2BA3A859" w14:textId="77777777" w:rsidR="000C5420" w:rsidRPr="001D757F" w:rsidRDefault="000C5420" w:rsidP="00527458">
            <w:pPr>
              <w:rPr>
                <w:rFonts w:ascii="ＭＳ 明朝" w:eastAsia="ＭＳ 明朝" w:hAnsi="ＭＳ 明朝"/>
                <w:sz w:val="22"/>
              </w:rPr>
            </w:pPr>
            <w:r w:rsidRPr="001D757F">
              <w:rPr>
                <w:rFonts w:ascii="ＭＳ 明朝" w:eastAsia="ＭＳ 明朝" w:hAnsi="ＭＳ 明朝" w:hint="eastAsia"/>
                <w:sz w:val="22"/>
              </w:rPr>
              <w:t>3学生の受入れ、学生支援の検証・改善等</w:t>
            </w:r>
          </w:p>
        </w:tc>
        <w:tc>
          <w:tcPr>
            <w:tcW w:w="851" w:type="dxa"/>
          </w:tcPr>
          <w:p w14:paraId="407E18DA" w14:textId="77777777" w:rsidR="000C5420" w:rsidRPr="001D757F" w:rsidRDefault="000C5420" w:rsidP="00527458">
            <w:pPr>
              <w:jc w:val="center"/>
              <w:rPr>
                <w:rFonts w:ascii="ＭＳ 明朝" w:eastAsia="ＭＳ 明朝" w:hAnsi="ＭＳ 明朝"/>
                <w:sz w:val="22"/>
              </w:rPr>
            </w:pPr>
            <w:r w:rsidRPr="001D757F">
              <w:rPr>
                <w:rFonts w:ascii="ＭＳ 明朝" w:eastAsia="ＭＳ 明朝" w:hAnsi="ＭＳ 明朝" w:hint="eastAsia"/>
                <w:sz w:val="22"/>
              </w:rPr>
              <w:t>3-3-1</w:t>
            </w:r>
          </w:p>
        </w:tc>
        <w:tc>
          <w:tcPr>
            <w:tcW w:w="5947" w:type="dxa"/>
          </w:tcPr>
          <w:p w14:paraId="408C37B7" w14:textId="1655BD86" w:rsidR="000C5420" w:rsidRPr="001D757F" w:rsidRDefault="000C5420" w:rsidP="00317F69">
            <w:pPr>
              <w:rPr>
                <w:rFonts w:ascii="ＭＳ 明朝" w:eastAsia="ＭＳ 明朝" w:hAnsi="ＭＳ 明朝"/>
                <w:sz w:val="22"/>
              </w:rPr>
            </w:pPr>
            <w:r w:rsidRPr="001D757F">
              <w:rPr>
                <w:rFonts w:ascii="ＭＳ 明朝" w:eastAsia="ＭＳ 明朝" w:hAnsi="ＭＳ 明朝" w:hint="eastAsia"/>
                <w:sz w:val="22"/>
              </w:rPr>
              <w:t>学生の受入れ、学生支援の事項毎の効果等を確認し、改善を図っていること。学生支援については、学生等の意見を反映するしくみがあること。</w:t>
            </w:r>
          </w:p>
        </w:tc>
      </w:tr>
    </w:tbl>
    <w:p w14:paraId="0DBF0952" w14:textId="77777777" w:rsidR="000C5420" w:rsidRPr="000C5420" w:rsidRDefault="000C5420" w:rsidP="002F5A83"/>
    <w:p w14:paraId="565691D0"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5224BFBD" w14:textId="77777777" w:rsidR="00031F2D" w:rsidRDefault="00031F2D" w:rsidP="00031F2D">
      <w:pPr>
        <w:ind w:left="178" w:hangingChars="85" w:hanging="178"/>
        <w:rPr>
          <w:rFonts w:ascii="Meiryo UI" w:eastAsia="Meiryo UI" w:hAnsi="Meiryo UI"/>
          <w:bCs/>
        </w:rPr>
      </w:pPr>
    </w:p>
    <w:p w14:paraId="66DC9411" w14:textId="77777777" w:rsidR="00031F2D" w:rsidRDefault="00031F2D" w:rsidP="00031F2D">
      <w:pPr>
        <w:ind w:left="178" w:hangingChars="85" w:hanging="178"/>
        <w:rPr>
          <w:rFonts w:ascii="Meiryo UI" w:eastAsia="Meiryo UI" w:hAnsi="Meiryo UI"/>
          <w:bCs/>
        </w:rPr>
      </w:pPr>
    </w:p>
    <w:p w14:paraId="37294B49" w14:textId="77777777" w:rsidR="00031F2D" w:rsidRDefault="00031F2D" w:rsidP="00031F2D">
      <w:pPr>
        <w:ind w:left="178" w:hangingChars="85" w:hanging="178"/>
        <w:rPr>
          <w:rFonts w:ascii="Meiryo UI" w:eastAsia="Meiryo UI" w:hAnsi="Meiryo UI"/>
          <w:bCs/>
        </w:rPr>
      </w:pPr>
    </w:p>
    <w:p w14:paraId="4639F3B4" w14:textId="77777777" w:rsidR="00031F2D" w:rsidRDefault="00031F2D" w:rsidP="00031F2D">
      <w:pPr>
        <w:ind w:left="178" w:hangingChars="85" w:hanging="178"/>
        <w:rPr>
          <w:rFonts w:ascii="Meiryo UI" w:eastAsia="Meiryo UI" w:hAnsi="Meiryo UI"/>
          <w:bCs/>
        </w:rPr>
      </w:pPr>
    </w:p>
    <w:p w14:paraId="38472578" w14:textId="77777777" w:rsidR="00031F2D" w:rsidRDefault="00031F2D" w:rsidP="00031F2D">
      <w:pPr>
        <w:ind w:left="178" w:hangingChars="85" w:hanging="178"/>
        <w:rPr>
          <w:rFonts w:ascii="Meiryo UI" w:eastAsia="Meiryo UI" w:hAnsi="Meiryo UI"/>
          <w:bCs/>
        </w:rPr>
      </w:pPr>
    </w:p>
    <w:p w14:paraId="1C7547B6" w14:textId="77777777" w:rsidR="00031F2D" w:rsidRDefault="00031F2D" w:rsidP="00031F2D">
      <w:pPr>
        <w:ind w:left="178" w:hangingChars="85" w:hanging="178"/>
        <w:rPr>
          <w:rFonts w:ascii="Meiryo UI" w:eastAsia="Meiryo UI" w:hAnsi="Meiryo UI"/>
          <w:bCs/>
        </w:rPr>
      </w:pPr>
    </w:p>
    <w:p w14:paraId="5A4CBFCC" w14:textId="77777777" w:rsidR="00031F2D" w:rsidRDefault="00031F2D" w:rsidP="00031F2D">
      <w:pPr>
        <w:ind w:left="178" w:hangingChars="85" w:hanging="178"/>
        <w:rPr>
          <w:rFonts w:ascii="Meiryo UI" w:eastAsia="Meiryo UI" w:hAnsi="Meiryo UI"/>
          <w:bCs/>
        </w:rPr>
      </w:pPr>
    </w:p>
    <w:p w14:paraId="34837FE4" w14:textId="77777777" w:rsidR="00031F2D" w:rsidRDefault="00031F2D" w:rsidP="00031F2D">
      <w:pPr>
        <w:ind w:left="178" w:hangingChars="85" w:hanging="178"/>
        <w:rPr>
          <w:rFonts w:ascii="Meiryo UI" w:eastAsia="Meiryo UI" w:hAnsi="Meiryo UI"/>
          <w:bCs/>
        </w:rPr>
      </w:pPr>
    </w:p>
    <w:p w14:paraId="120F9B3A" w14:textId="77777777" w:rsidR="00031F2D" w:rsidRDefault="00031F2D" w:rsidP="00031F2D">
      <w:pPr>
        <w:ind w:left="178" w:hangingChars="85" w:hanging="178"/>
        <w:rPr>
          <w:rFonts w:ascii="Meiryo UI" w:eastAsia="Meiryo UI" w:hAnsi="Meiryo UI"/>
          <w:bCs/>
        </w:rPr>
      </w:pPr>
    </w:p>
    <w:p w14:paraId="12E281F3" w14:textId="77777777" w:rsidR="00031F2D" w:rsidRDefault="00031F2D" w:rsidP="00031F2D">
      <w:pPr>
        <w:ind w:left="178" w:hangingChars="85" w:hanging="178"/>
        <w:rPr>
          <w:rFonts w:ascii="Meiryo UI" w:eastAsia="Meiryo UI" w:hAnsi="Meiryo UI"/>
          <w:bCs/>
        </w:rPr>
      </w:pPr>
    </w:p>
    <w:p w14:paraId="7D0CA736" w14:textId="40E100A5"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6977C597"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32E41F2D"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748CDBB5" w14:textId="0D24EB94" w:rsidR="00031F2D" w:rsidRDefault="00031F2D" w:rsidP="00031F2D">
      <w:r w:rsidRPr="004D50CD">
        <w:rPr>
          <w:rFonts w:hint="eastAsia"/>
        </w:rPr>
        <w:t>・添付資料1</w:t>
      </w:r>
      <w:r w:rsidRPr="004D50CD">
        <w:t>-3</w:t>
      </w:r>
      <w:r w:rsidRPr="004D50CD">
        <w:rPr>
          <w:rFonts w:hint="eastAsia"/>
        </w:rPr>
        <w:t>：○○</w:t>
      </w:r>
      <w:r>
        <w:rPr>
          <w:rFonts w:hint="eastAsia"/>
        </w:rPr>
        <w:t>専門職</w:t>
      </w:r>
      <w:r w:rsidRPr="004D50CD">
        <w:rPr>
          <w:rFonts w:hint="eastAsia"/>
        </w:rPr>
        <w:t>大学ホームページ（</w:t>
      </w:r>
      <w:hyperlink r:id="rId18" w:history="1">
        <w:r w:rsidRPr="00ED783B">
          <w:rPr>
            <w:rStyle w:val="a4"/>
            <w:rFonts w:hint="eastAsia"/>
            <w:color w:val="auto"/>
          </w:rPr>
          <w:t>h</w:t>
        </w:r>
        <w:r w:rsidRPr="00ED783B">
          <w:rPr>
            <w:rStyle w:val="a4"/>
            <w:color w:val="auto"/>
          </w:rPr>
          <w:t>ttp://www.xxx.ac.jp/xxxx</w:t>
        </w:r>
      </w:hyperlink>
      <w:r>
        <w:rPr>
          <w:rFonts w:hint="eastAsia"/>
        </w:rPr>
        <w:t>）</w:t>
      </w:r>
    </w:p>
    <w:p w14:paraId="5C6E5645" w14:textId="57DE6382" w:rsidR="00A61E71" w:rsidRPr="00ED783B" w:rsidRDefault="00A61E71" w:rsidP="00031F2D">
      <w:r w:rsidRPr="00ED783B">
        <w:rPr>
          <w:rFonts w:hint="eastAsia"/>
        </w:rPr>
        <w:t>・参照資料　　：「学生アンケート結果」</w:t>
      </w:r>
    </w:p>
    <w:p w14:paraId="099C45DA" w14:textId="7686A7F6" w:rsidR="00A61E71" w:rsidRDefault="00A61E71" w:rsidP="00031F2D"/>
    <w:p w14:paraId="26E6832D" w14:textId="36830E05" w:rsidR="00A61E71" w:rsidRDefault="00A61E71" w:rsidP="00031F2D"/>
    <w:p w14:paraId="5CBDAC35" w14:textId="77777777" w:rsidR="00A61E71" w:rsidRDefault="00A61E71" w:rsidP="00031F2D"/>
    <w:p w14:paraId="5AD5B134" w14:textId="77777777" w:rsidR="00031F2D" w:rsidRDefault="00031F2D" w:rsidP="00031F2D"/>
    <w:p w14:paraId="52FBFADF" w14:textId="77777777" w:rsidR="00031F2D" w:rsidRDefault="00031F2D" w:rsidP="00031F2D"/>
    <w:p w14:paraId="27D414D4" w14:textId="77777777" w:rsidR="00031F2D" w:rsidRDefault="00031F2D" w:rsidP="00031F2D"/>
    <w:p w14:paraId="0E2FDE5D" w14:textId="77777777" w:rsidR="00031F2D" w:rsidRDefault="00031F2D" w:rsidP="00031F2D"/>
    <w:p w14:paraId="178B5BB2" w14:textId="4FC28056" w:rsidR="00256A6F" w:rsidRPr="002144BA" w:rsidRDefault="00E87916" w:rsidP="00256A6F">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基準３</w:t>
      </w:r>
      <w:r w:rsidR="00256A6F" w:rsidRPr="002144BA">
        <w:rPr>
          <w:rFonts w:ascii="ＭＳ ゴシック" w:eastAsia="ＭＳ ゴシック" w:hAnsi="ＭＳ ゴシック" w:hint="eastAsia"/>
          <w:b/>
          <w:sz w:val="22"/>
          <w:szCs w:val="22"/>
        </w:rPr>
        <w:t>学生の受入れ・支援の現状に対する</w:t>
      </w:r>
      <w:r w:rsidR="00077F6E" w:rsidRPr="00ED783B">
        <w:rPr>
          <w:rFonts w:ascii="ＭＳ ゴシック" w:eastAsia="ＭＳ ゴシック" w:hAnsi="ＭＳ ゴシック" w:hint="eastAsia"/>
          <w:b/>
          <w:sz w:val="22"/>
          <w:szCs w:val="22"/>
        </w:rPr>
        <w:t>自己</w:t>
      </w:r>
      <w:r w:rsidR="00256A6F" w:rsidRPr="002144BA">
        <w:rPr>
          <w:rFonts w:ascii="ＭＳ ゴシック" w:eastAsia="ＭＳ ゴシック" w:hAnsi="ＭＳ ゴシック" w:hint="eastAsia"/>
          <w:b/>
          <w:sz w:val="22"/>
          <w:szCs w:val="22"/>
        </w:rPr>
        <w:t>点検・評価</w:t>
      </w:r>
    </w:p>
    <w:p w14:paraId="13608384" w14:textId="77777777" w:rsidR="00256A6F" w:rsidRDefault="00256A6F" w:rsidP="00256A6F"/>
    <w:p w14:paraId="78A2296E" w14:textId="77777777" w:rsidR="00256A6F" w:rsidRPr="007707D6" w:rsidRDefault="00256A6F" w:rsidP="00256A6F">
      <w:pPr>
        <w:rPr>
          <w:rFonts w:ascii="Meiryo UI" w:eastAsia="Meiryo UI" w:hAnsi="Meiryo UI"/>
        </w:rPr>
      </w:pPr>
      <w:r w:rsidRPr="007707D6">
        <w:rPr>
          <w:rFonts w:ascii="Meiryo UI" w:eastAsia="Meiryo UI" w:hAnsi="Meiryo UI" w:hint="eastAsia"/>
        </w:rPr>
        <w:t>（１）長所と問題点</w:t>
      </w:r>
    </w:p>
    <w:p w14:paraId="001C4FEF" w14:textId="77777777" w:rsidR="00256A6F" w:rsidRPr="00031F8F" w:rsidRDefault="00256A6F" w:rsidP="00256A6F"/>
    <w:p w14:paraId="593337C0" w14:textId="2A0DE5D6" w:rsidR="00256A6F" w:rsidRDefault="00256A6F" w:rsidP="00256A6F"/>
    <w:p w14:paraId="72371589" w14:textId="01C67720" w:rsidR="00031F2D" w:rsidRDefault="00031F2D" w:rsidP="00256A6F"/>
    <w:p w14:paraId="35D4B0D0" w14:textId="7292F223" w:rsidR="00031F2D" w:rsidRDefault="00031F2D" w:rsidP="00256A6F"/>
    <w:p w14:paraId="0A6015D0" w14:textId="5DC91639" w:rsidR="00031F2D" w:rsidRDefault="00031F2D" w:rsidP="00256A6F"/>
    <w:p w14:paraId="06667EF3" w14:textId="17A85567" w:rsidR="00031F2D" w:rsidRDefault="00031F2D" w:rsidP="00256A6F"/>
    <w:p w14:paraId="2FE10219" w14:textId="0E80AC0E" w:rsidR="00031F2D" w:rsidRDefault="00031F2D" w:rsidP="00256A6F"/>
    <w:p w14:paraId="79555A17" w14:textId="2AD80229" w:rsidR="00031F2D" w:rsidRDefault="00031F2D" w:rsidP="00256A6F"/>
    <w:p w14:paraId="3BD7B5D0" w14:textId="77777777" w:rsidR="00031F2D" w:rsidRDefault="00031F2D" w:rsidP="00256A6F"/>
    <w:p w14:paraId="1CEE95DF" w14:textId="77777777" w:rsidR="00256A6F" w:rsidRPr="00031F8F" w:rsidRDefault="00256A6F" w:rsidP="00256A6F"/>
    <w:p w14:paraId="07F85B11" w14:textId="77777777" w:rsidR="00256A6F" w:rsidRPr="007707D6" w:rsidRDefault="00256A6F" w:rsidP="00256A6F">
      <w:pPr>
        <w:rPr>
          <w:rFonts w:ascii="Meiryo UI" w:eastAsia="Meiryo UI" w:hAnsi="Meiryo UI"/>
        </w:rPr>
      </w:pPr>
      <w:r w:rsidRPr="007707D6">
        <w:rPr>
          <w:rFonts w:ascii="Meiryo UI" w:eastAsia="Meiryo UI" w:hAnsi="Meiryo UI" w:hint="eastAsia"/>
        </w:rPr>
        <w:t>（２）長所の伸長・問題点の改善に向けた</w:t>
      </w:r>
      <w:r>
        <w:rPr>
          <w:rFonts w:ascii="Meiryo UI" w:eastAsia="Meiryo UI" w:hAnsi="Meiryo UI" w:hint="eastAsia"/>
        </w:rPr>
        <w:t>方策</w:t>
      </w:r>
    </w:p>
    <w:p w14:paraId="721BE469" w14:textId="77777777" w:rsidR="002E5CAF" w:rsidRPr="00256A6F" w:rsidRDefault="002E5CAF" w:rsidP="002E5CAF"/>
    <w:p w14:paraId="331683D6" w14:textId="77777777" w:rsidR="002E5CAF" w:rsidRPr="002E5CAF" w:rsidRDefault="002E5CAF" w:rsidP="002E5CAF"/>
    <w:p w14:paraId="01CC6D9B" w14:textId="32250A35" w:rsidR="002E5CAF" w:rsidRDefault="002E5CAF" w:rsidP="002E5CAF"/>
    <w:p w14:paraId="5205618E" w14:textId="77777777" w:rsidR="00031F2D" w:rsidRPr="00031F8F" w:rsidRDefault="00031F2D" w:rsidP="002E5CAF"/>
    <w:p w14:paraId="2CDBDFD4" w14:textId="77777777" w:rsidR="00031F2D" w:rsidRDefault="00031F2D" w:rsidP="00031F2D">
      <w:pPr>
        <w:ind w:left="178" w:hangingChars="85" w:hanging="178"/>
        <w:rPr>
          <w:rFonts w:ascii="Meiryo UI" w:eastAsia="Meiryo UI" w:hAnsi="Meiryo UI"/>
          <w:bCs/>
        </w:rPr>
      </w:pPr>
    </w:p>
    <w:p w14:paraId="24BFE969" w14:textId="77777777" w:rsidR="00031F2D" w:rsidRDefault="00031F2D" w:rsidP="00031F2D">
      <w:pPr>
        <w:ind w:left="178" w:hangingChars="85" w:hanging="178"/>
        <w:rPr>
          <w:rFonts w:ascii="Meiryo UI" w:eastAsia="Meiryo UI" w:hAnsi="Meiryo UI"/>
          <w:bCs/>
        </w:rPr>
      </w:pPr>
    </w:p>
    <w:p w14:paraId="3125DF26" w14:textId="77777777" w:rsidR="00031F2D" w:rsidRDefault="00031F2D" w:rsidP="00031F2D">
      <w:pPr>
        <w:ind w:left="178" w:hangingChars="85" w:hanging="178"/>
        <w:rPr>
          <w:rFonts w:ascii="Meiryo UI" w:eastAsia="Meiryo UI" w:hAnsi="Meiryo UI"/>
          <w:bCs/>
        </w:rPr>
      </w:pPr>
    </w:p>
    <w:p w14:paraId="2DEF4451" w14:textId="77777777" w:rsidR="00107396" w:rsidRDefault="00107396" w:rsidP="003513AE">
      <w:pPr>
        <w:ind w:left="178" w:hangingChars="85" w:hanging="178"/>
        <w:rPr>
          <w:rFonts w:ascii="Meiryo UI" w:eastAsia="Meiryo UI" w:hAnsi="Meiryo UI"/>
          <w:bCs/>
        </w:rPr>
      </w:pPr>
    </w:p>
    <w:p w14:paraId="60701F68" w14:textId="3580EC1F" w:rsidR="003513AE" w:rsidRDefault="003513AE" w:rsidP="003513AE">
      <w:pPr>
        <w:ind w:left="178" w:hangingChars="85" w:hanging="178"/>
        <w:rPr>
          <w:rFonts w:ascii="Meiryo UI" w:eastAsia="Meiryo UI" w:hAnsi="Meiryo UI"/>
          <w:bCs/>
        </w:rPr>
      </w:pPr>
      <w:r w:rsidRPr="00293BE3">
        <w:rPr>
          <w:rFonts w:ascii="Meiryo UI" w:eastAsia="Meiryo UI" w:hAnsi="Meiryo UI" w:hint="eastAsia"/>
          <w:bCs/>
        </w:rPr>
        <w:t>＜根拠資料＞</w:t>
      </w:r>
    </w:p>
    <w:p w14:paraId="4871BD56" w14:textId="77777777" w:rsidR="003513AE" w:rsidRDefault="003513AE" w:rsidP="003513AE">
      <w:r w:rsidRPr="004D50CD">
        <w:rPr>
          <w:rFonts w:hint="eastAsia"/>
        </w:rPr>
        <w:t>・</w:t>
      </w:r>
      <w:r>
        <w:rPr>
          <w:rFonts w:hint="eastAsia"/>
        </w:rPr>
        <w:t>参照</w:t>
      </w:r>
      <w:r w:rsidRPr="004D50CD">
        <w:rPr>
          <w:rFonts w:hint="eastAsia"/>
        </w:rPr>
        <w:t>資料1-</w:t>
      </w:r>
      <w:r>
        <w:rPr>
          <w:rFonts w:hint="eastAsia"/>
        </w:rPr>
        <w:t>4</w:t>
      </w:r>
      <w:r w:rsidRPr="004D50CD">
        <w:rPr>
          <w:rFonts w:hint="eastAsia"/>
        </w:rPr>
        <w:t>：「○○</w:t>
      </w:r>
      <w:r>
        <w:rPr>
          <w:rFonts w:hint="eastAsia"/>
        </w:rPr>
        <w:t>専門職</w:t>
      </w:r>
      <w:r w:rsidRPr="004D50CD">
        <w:rPr>
          <w:rFonts w:hint="eastAsia"/>
        </w:rPr>
        <w:t>大学</w:t>
      </w:r>
      <w:r>
        <w:rPr>
          <w:rFonts w:hint="eastAsia"/>
        </w:rPr>
        <w:t>中長期計画</w:t>
      </w:r>
      <w:r w:rsidRPr="004D50CD">
        <w:rPr>
          <w:rFonts w:hint="eastAsia"/>
        </w:rPr>
        <w:t>」</w:t>
      </w:r>
    </w:p>
    <w:p w14:paraId="4E795CF0" w14:textId="77777777" w:rsidR="003513AE" w:rsidRPr="004D50CD" w:rsidRDefault="003513AE" w:rsidP="003513AE">
      <w:r>
        <w:rPr>
          <w:rFonts w:hint="eastAsia"/>
        </w:rPr>
        <w:t>・参照</w:t>
      </w:r>
      <w:r w:rsidRPr="004D50CD">
        <w:rPr>
          <w:rFonts w:hint="eastAsia"/>
        </w:rPr>
        <w:t>資料1-</w:t>
      </w:r>
      <w:r>
        <w:rPr>
          <w:rFonts w:hint="eastAsia"/>
        </w:rPr>
        <w:t>5</w:t>
      </w:r>
      <w:r w:rsidRPr="004D50CD">
        <w:rPr>
          <w:rFonts w:hint="eastAsia"/>
        </w:rPr>
        <w:t>：「</w:t>
      </w:r>
      <w:r>
        <w:rPr>
          <w:rFonts w:hint="eastAsia"/>
        </w:rPr>
        <w:t>設置法人財政計画・財務分析結果</w:t>
      </w:r>
      <w:r w:rsidRPr="004D50CD">
        <w:rPr>
          <w:rFonts w:hint="eastAsia"/>
        </w:rPr>
        <w:t>」</w:t>
      </w:r>
    </w:p>
    <w:p w14:paraId="20EF5515" w14:textId="77777777" w:rsidR="003513AE" w:rsidRDefault="003513AE" w:rsidP="003513AE">
      <w:r w:rsidRPr="004D50CD">
        <w:rPr>
          <w:rFonts w:hint="eastAsia"/>
        </w:rPr>
        <w:t>・</w:t>
      </w:r>
      <w:r>
        <w:rPr>
          <w:rFonts w:hint="eastAsia"/>
        </w:rPr>
        <w:t>参照資料</w:t>
      </w:r>
      <w:r w:rsidRPr="004D50CD">
        <w:rPr>
          <w:rFonts w:hint="eastAsia"/>
        </w:rPr>
        <w:t>1-</w:t>
      </w:r>
      <w:r>
        <w:rPr>
          <w:rFonts w:hint="eastAsia"/>
        </w:rPr>
        <w:t>6</w:t>
      </w:r>
      <w:r w:rsidRPr="004D50CD">
        <w:rPr>
          <w:rFonts w:hint="eastAsia"/>
        </w:rPr>
        <w:t>：「○○</w:t>
      </w:r>
      <w:r>
        <w:rPr>
          <w:rFonts w:hint="eastAsia"/>
        </w:rPr>
        <w:t>専門職</w:t>
      </w:r>
      <w:r w:rsidRPr="004D50CD">
        <w:rPr>
          <w:rFonts w:hint="eastAsia"/>
        </w:rPr>
        <w:t>大学</w:t>
      </w:r>
      <w:r>
        <w:rPr>
          <w:rFonts w:hint="eastAsia"/>
        </w:rPr>
        <w:t>単年度（3か年）計画</w:t>
      </w:r>
      <w:r w:rsidRPr="004D50CD">
        <w:rPr>
          <w:rFonts w:hint="eastAsia"/>
        </w:rPr>
        <w:t>」</w:t>
      </w:r>
    </w:p>
    <w:p w14:paraId="189FBDB4" w14:textId="77777777" w:rsidR="003513AE" w:rsidRPr="00ED783B" w:rsidRDefault="003513AE" w:rsidP="003513AE">
      <w:r w:rsidRPr="00ED783B">
        <w:rPr>
          <w:rFonts w:hint="eastAsia"/>
        </w:rPr>
        <w:t>・参照資料　　：「自己点検・評価報告書」</w:t>
      </w:r>
    </w:p>
    <w:p w14:paraId="433D6946" w14:textId="77777777" w:rsidR="003513AE" w:rsidRPr="00ED783B" w:rsidRDefault="003513AE" w:rsidP="003513AE">
      <w:r w:rsidRPr="00ED783B">
        <w:rPr>
          <w:rFonts w:hint="eastAsia"/>
        </w:rPr>
        <w:t>・参照資料　　：「学内会議議事録」</w:t>
      </w:r>
    </w:p>
    <w:p w14:paraId="122C707E" w14:textId="2B7341E2" w:rsidR="002F5A83" w:rsidRDefault="002F5A83" w:rsidP="002F5A83">
      <w:pPr>
        <w:rPr>
          <w:rFonts w:ascii="ＭＳ ゴシック" w:eastAsia="ＭＳ ゴシック" w:hAnsi="ＭＳ ゴシック"/>
          <w:bCs/>
        </w:rPr>
      </w:pPr>
    </w:p>
    <w:p w14:paraId="7FB349D9" w14:textId="073798F8" w:rsidR="00107396" w:rsidRDefault="00107396" w:rsidP="002F5A83">
      <w:pPr>
        <w:rPr>
          <w:rFonts w:ascii="ＭＳ ゴシック" w:eastAsia="ＭＳ ゴシック" w:hAnsi="ＭＳ ゴシック"/>
          <w:bCs/>
        </w:rPr>
      </w:pPr>
    </w:p>
    <w:p w14:paraId="7AF403BC" w14:textId="77777777" w:rsidR="00107396" w:rsidRPr="00ED783B" w:rsidRDefault="00107396" w:rsidP="002F5A83">
      <w:pPr>
        <w:rPr>
          <w:rFonts w:ascii="ＭＳ ゴシック" w:eastAsia="ＭＳ ゴシック" w:hAnsi="ＭＳ ゴシック"/>
          <w:bCs/>
        </w:rPr>
      </w:pPr>
    </w:p>
    <w:p w14:paraId="77D110BE" w14:textId="4B986A95" w:rsidR="003513AE" w:rsidRDefault="003513AE" w:rsidP="002F5A83">
      <w:pPr>
        <w:rPr>
          <w:rFonts w:ascii="ＭＳ ゴシック" w:eastAsia="ＭＳ ゴシック" w:hAnsi="ＭＳ ゴシック"/>
          <w:bCs/>
        </w:rPr>
      </w:pPr>
    </w:p>
    <w:p w14:paraId="313DB956" w14:textId="77777777" w:rsidR="003513AE" w:rsidRDefault="003513AE" w:rsidP="002F5A83">
      <w:pPr>
        <w:rPr>
          <w:rFonts w:ascii="ＭＳ ゴシック" w:eastAsia="ＭＳ ゴシック" w:hAnsi="ＭＳ ゴシック"/>
          <w:bCs/>
        </w:rPr>
      </w:pPr>
    </w:p>
    <w:p w14:paraId="479770F9" w14:textId="6EE1BAF0" w:rsidR="000C5420" w:rsidRPr="00256A6F" w:rsidRDefault="00256A6F" w:rsidP="00256A6F">
      <w:pPr>
        <w:jc w:val="left"/>
        <w:rPr>
          <w:rFonts w:ascii="ＭＳ ゴシック" w:eastAsia="ＭＳ ゴシック" w:hAnsi="ＭＳ ゴシック"/>
          <w:b/>
          <w:sz w:val="22"/>
          <w:szCs w:val="22"/>
        </w:rPr>
      </w:pPr>
      <w:r w:rsidRPr="00256A6F">
        <w:rPr>
          <w:rFonts w:ascii="ＭＳ ゴシック" w:eastAsia="ＭＳ ゴシック" w:hAnsi="ＭＳ ゴシック" w:hint="eastAsia"/>
          <w:b/>
          <w:sz w:val="22"/>
          <w:szCs w:val="22"/>
        </w:rPr>
        <w:lastRenderedPageBreak/>
        <w:t xml:space="preserve">４　</w:t>
      </w:r>
      <w:r w:rsidR="00777C9A" w:rsidRPr="00ED783B">
        <w:rPr>
          <w:rFonts w:ascii="ＭＳ ゴシック" w:eastAsia="ＭＳ ゴシック" w:hAnsi="ＭＳ ゴシック" w:hint="eastAsia"/>
          <w:b/>
          <w:sz w:val="22"/>
          <w:szCs w:val="22"/>
        </w:rPr>
        <w:t>教育研究実施組織等</w:t>
      </w:r>
    </w:p>
    <w:tbl>
      <w:tblPr>
        <w:tblStyle w:val="12"/>
        <w:tblW w:w="0" w:type="auto"/>
        <w:tblLook w:val="04A0" w:firstRow="1" w:lastRow="0" w:firstColumn="1" w:lastColumn="0" w:noHBand="0" w:noVBand="1"/>
      </w:tblPr>
      <w:tblGrid>
        <w:gridCol w:w="1696"/>
        <w:gridCol w:w="851"/>
        <w:gridCol w:w="5947"/>
      </w:tblGrid>
      <w:tr w:rsidR="000C5420" w:rsidRPr="00B67386" w14:paraId="6F053F1A" w14:textId="77777777" w:rsidTr="00527458">
        <w:tc>
          <w:tcPr>
            <w:tcW w:w="1696" w:type="dxa"/>
          </w:tcPr>
          <w:p w14:paraId="2C174F52"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t>中</w:t>
            </w:r>
            <w:r w:rsidRPr="00B67386">
              <w:rPr>
                <w:rFonts w:ascii="ＭＳ ゴシック" w:eastAsia="ＭＳ ゴシック" w:hAnsi="ＭＳ ゴシック" w:hint="eastAsia"/>
                <w:sz w:val="22"/>
              </w:rPr>
              <w:t>項目</w:t>
            </w:r>
          </w:p>
        </w:tc>
        <w:tc>
          <w:tcPr>
            <w:tcW w:w="6798" w:type="dxa"/>
            <w:gridSpan w:val="2"/>
          </w:tcPr>
          <w:p w14:paraId="154ABB6F"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43B1F7E0" w14:textId="77777777" w:rsidTr="00527458">
        <w:tc>
          <w:tcPr>
            <w:tcW w:w="1696" w:type="dxa"/>
            <w:vMerge w:val="restart"/>
          </w:tcPr>
          <w:p w14:paraId="3752C7F9"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1教員及び事務職員等の組織織編制方針等</w:t>
            </w:r>
          </w:p>
        </w:tc>
        <w:tc>
          <w:tcPr>
            <w:tcW w:w="851" w:type="dxa"/>
          </w:tcPr>
          <w:p w14:paraId="7DCE7B49"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4-1-1</w:t>
            </w:r>
          </w:p>
          <w:p w14:paraId="755CABEF" w14:textId="77777777" w:rsidR="000C5420" w:rsidRPr="00ED783B" w:rsidRDefault="000C5420" w:rsidP="00527458">
            <w:pPr>
              <w:jc w:val="center"/>
              <w:rPr>
                <w:rFonts w:ascii="ＭＳ 明朝" w:eastAsia="ＭＳ 明朝" w:hAnsi="ＭＳ 明朝"/>
                <w:sz w:val="22"/>
              </w:rPr>
            </w:pPr>
          </w:p>
          <w:p w14:paraId="7F3CD8F2" w14:textId="77777777" w:rsidR="000C5420" w:rsidRPr="00ED783B" w:rsidRDefault="000C5420" w:rsidP="00527458">
            <w:pPr>
              <w:jc w:val="center"/>
              <w:rPr>
                <w:rFonts w:ascii="ＭＳ 明朝" w:eastAsia="ＭＳ 明朝" w:hAnsi="ＭＳ 明朝"/>
                <w:sz w:val="22"/>
              </w:rPr>
            </w:pPr>
          </w:p>
          <w:p w14:paraId="5C5BB61F" w14:textId="77777777" w:rsidR="000C5420" w:rsidRPr="00ED783B" w:rsidRDefault="000C5420" w:rsidP="00527458">
            <w:pPr>
              <w:jc w:val="center"/>
              <w:rPr>
                <w:rFonts w:ascii="ＭＳ 明朝" w:eastAsia="ＭＳ 明朝" w:hAnsi="ＭＳ 明朝"/>
                <w:sz w:val="22"/>
              </w:rPr>
            </w:pPr>
          </w:p>
          <w:p w14:paraId="4566A6FE" w14:textId="77777777" w:rsidR="000C5420" w:rsidRPr="00ED783B" w:rsidRDefault="000C5420" w:rsidP="00527458">
            <w:pPr>
              <w:jc w:val="center"/>
              <w:rPr>
                <w:rFonts w:ascii="ＭＳ 明朝" w:eastAsia="ＭＳ 明朝" w:hAnsi="ＭＳ 明朝"/>
                <w:sz w:val="22"/>
              </w:rPr>
            </w:pPr>
          </w:p>
          <w:p w14:paraId="0E212F0D" w14:textId="77777777" w:rsidR="000C5420" w:rsidRPr="00ED783B" w:rsidRDefault="000C5420" w:rsidP="00527458">
            <w:pPr>
              <w:jc w:val="center"/>
              <w:rPr>
                <w:rFonts w:ascii="ＭＳ 明朝" w:eastAsia="ＭＳ 明朝" w:hAnsi="ＭＳ 明朝"/>
                <w:sz w:val="22"/>
              </w:rPr>
            </w:pPr>
          </w:p>
        </w:tc>
        <w:tc>
          <w:tcPr>
            <w:tcW w:w="5947" w:type="dxa"/>
          </w:tcPr>
          <w:p w14:paraId="2A16B1DB" w14:textId="19E1BD61" w:rsidR="000C5420" w:rsidRPr="00ED783B" w:rsidRDefault="000C5420" w:rsidP="004668EB">
            <w:pPr>
              <w:rPr>
                <w:rFonts w:ascii="ＭＳ 明朝" w:eastAsia="ＭＳ 明朝" w:hAnsi="ＭＳ 明朝"/>
                <w:sz w:val="22"/>
              </w:rPr>
            </w:pPr>
            <w:r w:rsidRPr="00ED783B">
              <w:rPr>
                <w:rFonts w:ascii="ＭＳ 明朝" w:eastAsia="ＭＳ 明朝" w:hAnsi="ＭＳ 明朝" w:hint="eastAsia"/>
                <w:sz w:val="22"/>
              </w:rPr>
              <w:t>当該専門職大学の経営情報ビジネス分野における教育研究上の目的を達成するため、教育研究活動を推進する</w:t>
            </w:r>
            <w:r w:rsidR="004668EB" w:rsidRPr="0031192A">
              <w:rPr>
                <w:rFonts w:ascii="ＭＳ 明朝" w:eastAsia="ＭＳ 明朝" w:hAnsi="ＭＳ 明朝" w:hint="eastAsia"/>
                <w:sz w:val="22"/>
              </w:rPr>
              <w:t>上で</w:t>
            </w:r>
            <w:r w:rsidRPr="00ED783B">
              <w:rPr>
                <w:rFonts w:ascii="ＭＳ 明朝" w:eastAsia="ＭＳ 明朝" w:hAnsi="ＭＳ 明朝" w:hint="eastAsia"/>
                <w:sz w:val="22"/>
              </w:rPr>
              <w:t>必要となる、教員及び事務職員等の組織編制方針を定めていること。また、教育研究の実施にあたり、教員及び事務職員等の適切な役割分担の下で、連携体制を確保するとともに責任体制を明確にしていること。</w:t>
            </w:r>
          </w:p>
        </w:tc>
      </w:tr>
      <w:tr w:rsidR="000C5420" w:rsidRPr="00B67386" w14:paraId="20EB4064" w14:textId="77777777" w:rsidTr="00527458">
        <w:tc>
          <w:tcPr>
            <w:tcW w:w="1696" w:type="dxa"/>
            <w:vMerge/>
          </w:tcPr>
          <w:p w14:paraId="1D7F13A2" w14:textId="77777777" w:rsidR="000C5420" w:rsidRPr="00ED783B" w:rsidRDefault="000C5420" w:rsidP="00527458">
            <w:pPr>
              <w:rPr>
                <w:rFonts w:ascii="ＭＳ 明朝" w:eastAsia="ＭＳ 明朝" w:hAnsi="ＭＳ 明朝"/>
                <w:strike/>
                <w:sz w:val="22"/>
              </w:rPr>
            </w:pPr>
          </w:p>
        </w:tc>
        <w:tc>
          <w:tcPr>
            <w:tcW w:w="851" w:type="dxa"/>
          </w:tcPr>
          <w:p w14:paraId="2F20FDBA"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4-1-2</w:t>
            </w:r>
          </w:p>
        </w:tc>
        <w:tc>
          <w:tcPr>
            <w:tcW w:w="5947" w:type="dxa"/>
          </w:tcPr>
          <w:p w14:paraId="1FB2942D" w14:textId="7B99E48B" w:rsidR="000C5420" w:rsidRPr="00ED783B" w:rsidRDefault="000C5420" w:rsidP="001D757F">
            <w:pPr>
              <w:rPr>
                <w:rFonts w:ascii="ＭＳ 明朝" w:eastAsia="ＭＳ 明朝" w:hAnsi="ＭＳ 明朝"/>
                <w:sz w:val="22"/>
              </w:rPr>
            </w:pPr>
            <w:r w:rsidRPr="00ED783B">
              <w:rPr>
                <w:rFonts w:ascii="ＭＳ 明朝" w:eastAsia="ＭＳ 明朝" w:hAnsi="ＭＳ 明朝" w:hint="eastAsia"/>
                <w:sz w:val="22"/>
              </w:rPr>
              <w:t>当該専門職大学の経営情報ビジネス分野における使命・目的等を共有し、達成に向けた協働意欲を醸成するために、教職員組織等</w:t>
            </w:r>
            <w:r w:rsidR="001D757F">
              <w:rPr>
                <w:rFonts w:ascii="ＭＳ 明朝" w:eastAsia="ＭＳ 明朝" w:hAnsi="ＭＳ 明朝" w:hint="eastAsia"/>
                <w:sz w:val="22"/>
              </w:rPr>
              <w:t>の</w:t>
            </w:r>
            <w:r w:rsidRPr="00ED783B">
              <w:rPr>
                <w:rFonts w:ascii="ＭＳ 明朝" w:eastAsia="ＭＳ 明朝" w:hAnsi="ＭＳ 明朝" w:hint="eastAsia"/>
                <w:sz w:val="22"/>
              </w:rPr>
              <w:t>円滑</w:t>
            </w:r>
            <w:r w:rsidR="001D757F">
              <w:rPr>
                <w:rFonts w:ascii="ＭＳ 明朝" w:eastAsia="ＭＳ 明朝" w:hAnsi="ＭＳ 明朝" w:hint="eastAsia"/>
                <w:sz w:val="22"/>
              </w:rPr>
              <w:t>な</w:t>
            </w:r>
            <w:r w:rsidRPr="00ED783B">
              <w:rPr>
                <w:rFonts w:ascii="ＭＳ 明朝" w:eastAsia="ＭＳ 明朝" w:hAnsi="ＭＳ 明朝" w:hint="eastAsia"/>
                <w:sz w:val="22"/>
              </w:rPr>
              <w:t>運営と改善向上に向けた取組を行っていること。</w:t>
            </w:r>
          </w:p>
        </w:tc>
      </w:tr>
    </w:tbl>
    <w:p w14:paraId="084A9DE8" w14:textId="77777777" w:rsidR="002F5A83" w:rsidRPr="000C5420" w:rsidRDefault="002F5A83" w:rsidP="002F5A83"/>
    <w:p w14:paraId="70603018" w14:textId="63C248BD"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352204CD" w14:textId="77777777" w:rsidR="00031F2D" w:rsidRDefault="00031F2D" w:rsidP="00031F2D">
      <w:pPr>
        <w:ind w:left="178" w:hangingChars="85" w:hanging="178"/>
        <w:rPr>
          <w:rFonts w:ascii="Meiryo UI" w:eastAsia="Meiryo UI" w:hAnsi="Meiryo UI"/>
          <w:bCs/>
        </w:rPr>
      </w:pPr>
    </w:p>
    <w:p w14:paraId="751EFE84" w14:textId="77777777" w:rsidR="00031F2D" w:rsidRDefault="00031F2D" w:rsidP="00031F2D">
      <w:pPr>
        <w:ind w:left="178" w:hangingChars="85" w:hanging="178"/>
        <w:rPr>
          <w:rFonts w:ascii="Meiryo UI" w:eastAsia="Meiryo UI" w:hAnsi="Meiryo UI"/>
          <w:bCs/>
        </w:rPr>
      </w:pPr>
    </w:p>
    <w:p w14:paraId="41170A2F" w14:textId="77777777" w:rsidR="00031F2D" w:rsidRDefault="00031F2D" w:rsidP="00031F2D">
      <w:pPr>
        <w:ind w:left="178" w:hangingChars="85" w:hanging="178"/>
        <w:rPr>
          <w:rFonts w:ascii="Meiryo UI" w:eastAsia="Meiryo UI" w:hAnsi="Meiryo UI"/>
          <w:bCs/>
        </w:rPr>
      </w:pPr>
    </w:p>
    <w:p w14:paraId="2BEE8D35" w14:textId="77777777" w:rsidR="00031F2D" w:rsidRDefault="00031F2D" w:rsidP="00031F2D">
      <w:pPr>
        <w:ind w:left="178" w:hangingChars="85" w:hanging="178"/>
        <w:rPr>
          <w:rFonts w:ascii="Meiryo UI" w:eastAsia="Meiryo UI" w:hAnsi="Meiryo UI"/>
          <w:bCs/>
        </w:rPr>
      </w:pPr>
    </w:p>
    <w:p w14:paraId="3969B246" w14:textId="77777777" w:rsidR="00031F2D" w:rsidRDefault="00031F2D" w:rsidP="00031F2D">
      <w:pPr>
        <w:ind w:left="178" w:hangingChars="85" w:hanging="178"/>
        <w:rPr>
          <w:rFonts w:ascii="Meiryo UI" w:eastAsia="Meiryo UI" w:hAnsi="Meiryo UI"/>
          <w:bCs/>
        </w:rPr>
      </w:pPr>
    </w:p>
    <w:p w14:paraId="26E90984" w14:textId="77777777" w:rsidR="00031F2D" w:rsidRDefault="00031F2D" w:rsidP="00031F2D">
      <w:pPr>
        <w:ind w:left="178" w:hangingChars="85" w:hanging="178"/>
        <w:rPr>
          <w:rFonts w:ascii="Meiryo UI" w:eastAsia="Meiryo UI" w:hAnsi="Meiryo UI"/>
          <w:bCs/>
        </w:rPr>
      </w:pPr>
    </w:p>
    <w:p w14:paraId="551EC2FA" w14:textId="77777777" w:rsidR="00031F2D" w:rsidRDefault="00031F2D" w:rsidP="00031F2D">
      <w:pPr>
        <w:ind w:left="178" w:hangingChars="85" w:hanging="178"/>
        <w:rPr>
          <w:rFonts w:ascii="Meiryo UI" w:eastAsia="Meiryo UI" w:hAnsi="Meiryo UI"/>
          <w:bCs/>
        </w:rPr>
      </w:pPr>
    </w:p>
    <w:p w14:paraId="182AC93D"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3C76E986"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38E994A5"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73F8450C" w14:textId="21BC7EA4" w:rsidR="00031F2D" w:rsidRDefault="00031F2D" w:rsidP="00031F2D">
      <w:r w:rsidRPr="004D50CD">
        <w:rPr>
          <w:rFonts w:hint="eastAsia"/>
        </w:rPr>
        <w:t>・</w:t>
      </w:r>
      <w:r w:rsidR="003513AE">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19" w:history="1">
        <w:r w:rsidRPr="00ED783B">
          <w:rPr>
            <w:rStyle w:val="a4"/>
            <w:rFonts w:hint="eastAsia"/>
            <w:color w:val="auto"/>
          </w:rPr>
          <w:t>h</w:t>
        </w:r>
        <w:r w:rsidRPr="00ED783B">
          <w:rPr>
            <w:rStyle w:val="a4"/>
            <w:color w:val="auto"/>
          </w:rPr>
          <w:t>ttp://www.xxx.ac.jp/xxxx</w:t>
        </w:r>
      </w:hyperlink>
      <w:r>
        <w:rPr>
          <w:rFonts w:hint="eastAsia"/>
        </w:rPr>
        <w:t>）</w:t>
      </w:r>
    </w:p>
    <w:p w14:paraId="28BCE66E" w14:textId="7BB4DE37" w:rsidR="00256A6F" w:rsidRPr="00ED783B" w:rsidRDefault="003513AE" w:rsidP="00256A6F">
      <w:r w:rsidRPr="00ED783B">
        <w:rPr>
          <w:rFonts w:hint="eastAsia"/>
        </w:rPr>
        <w:t>・参照資料　　：「組織規程」「学内組織図」「教職員名簿」</w:t>
      </w:r>
    </w:p>
    <w:p w14:paraId="5E911842" w14:textId="77777777" w:rsidR="00FD6FE7" w:rsidRPr="00ED783B" w:rsidRDefault="00FD6FE7" w:rsidP="00256A6F"/>
    <w:p w14:paraId="1D22D66E" w14:textId="77777777" w:rsidR="00FD6FE7" w:rsidRDefault="00FD6FE7" w:rsidP="00256A6F"/>
    <w:p w14:paraId="0FB888F2" w14:textId="77777777" w:rsidR="00FD6FE7" w:rsidRDefault="00FD6FE7" w:rsidP="00256A6F"/>
    <w:p w14:paraId="4B70214B" w14:textId="77777777" w:rsidR="00FD6FE7" w:rsidRDefault="00FD6FE7" w:rsidP="00256A6F"/>
    <w:tbl>
      <w:tblPr>
        <w:tblStyle w:val="12"/>
        <w:tblW w:w="0" w:type="auto"/>
        <w:tblLook w:val="04A0" w:firstRow="1" w:lastRow="0" w:firstColumn="1" w:lastColumn="0" w:noHBand="0" w:noVBand="1"/>
      </w:tblPr>
      <w:tblGrid>
        <w:gridCol w:w="1696"/>
        <w:gridCol w:w="851"/>
        <w:gridCol w:w="5947"/>
      </w:tblGrid>
      <w:tr w:rsidR="000C5420" w:rsidRPr="00B67386" w14:paraId="7910C12A" w14:textId="77777777" w:rsidTr="00527458">
        <w:tc>
          <w:tcPr>
            <w:tcW w:w="1696" w:type="dxa"/>
          </w:tcPr>
          <w:p w14:paraId="5D2B3902"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5E36D831"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7E2FA16E" w14:textId="77777777" w:rsidTr="00527458">
        <w:tc>
          <w:tcPr>
            <w:tcW w:w="1696" w:type="dxa"/>
            <w:vMerge w:val="restart"/>
          </w:tcPr>
          <w:p w14:paraId="2DF62693"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2教員及び事務職員等の配置</w:t>
            </w:r>
          </w:p>
        </w:tc>
        <w:tc>
          <w:tcPr>
            <w:tcW w:w="851" w:type="dxa"/>
          </w:tcPr>
          <w:p w14:paraId="57328F52"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4-2-1</w:t>
            </w:r>
          </w:p>
        </w:tc>
        <w:tc>
          <w:tcPr>
            <w:tcW w:w="5947" w:type="dxa"/>
          </w:tcPr>
          <w:p w14:paraId="49B1264A"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法令上の基準を遵守し、固有の目的を実現し、理論と実践を架橋する教育を十分に実施できるだけの基幹教員を配置していること。</w:t>
            </w:r>
          </w:p>
          <w:p w14:paraId="2C16B522"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sz w:val="22"/>
                <w:lang w:val="x-none"/>
              </w:rPr>
              <w:t>※</w:t>
            </w:r>
            <w:r w:rsidRPr="00ED783B">
              <w:rPr>
                <w:rFonts w:ascii="ＭＳ 明朝" w:eastAsia="ＭＳ 明朝" w:hAnsi="ＭＳ 明朝" w:hint="eastAsia"/>
                <w:sz w:val="22"/>
                <w:lang w:val="x-none"/>
              </w:rPr>
              <w:t>専任</w:t>
            </w:r>
            <w:r w:rsidRPr="00ED783B">
              <w:rPr>
                <w:rFonts w:ascii="ＭＳ 明朝" w:eastAsia="ＭＳ 明朝" w:hAnsi="ＭＳ 明朝"/>
                <w:sz w:val="22"/>
                <w:lang w:val="x-none"/>
              </w:rPr>
              <w:t>教員制をとる大学は、「</w:t>
            </w:r>
            <w:r w:rsidRPr="00ED783B">
              <w:rPr>
                <w:rFonts w:ascii="ＭＳ 明朝" w:eastAsia="ＭＳ 明朝" w:hAnsi="ＭＳ 明朝" w:hint="eastAsia"/>
                <w:sz w:val="22"/>
                <w:lang w:val="x-none"/>
              </w:rPr>
              <w:t>基幹</w:t>
            </w:r>
            <w:r w:rsidRPr="00ED783B">
              <w:rPr>
                <w:rFonts w:ascii="ＭＳ 明朝" w:eastAsia="ＭＳ 明朝" w:hAnsi="ＭＳ 明朝"/>
                <w:sz w:val="22"/>
                <w:lang w:val="x-none"/>
              </w:rPr>
              <w:t>教員」を「</w:t>
            </w:r>
            <w:r w:rsidRPr="00ED783B">
              <w:rPr>
                <w:rFonts w:ascii="ＭＳ 明朝" w:eastAsia="ＭＳ 明朝" w:hAnsi="ＭＳ 明朝" w:hint="eastAsia"/>
                <w:sz w:val="22"/>
                <w:lang w:val="x-none"/>
              </w:rPr>
              <w:t>専任</w:t>
            </w:r>
            <w:r w:rsidRPr="00ED783B">
              <w:rPr>
                <w:rFonts w:ascii="ＭＳ 明朝" w:eastAsia="ＭＳ 明朝" w:hAnsi="ＭＳ 明朝"/>
                <w:sz w:val="22"/>
                <w:lang w:val="x-none"/>
              </w:rPr>
              <w:t>教員」と読み替える。</w:t>
            </w:r>
            <w:r w:rsidRPr="00ED783B">
              <w:rPr>
                <w:rFonts w:ascii="ＭＳ 明朝" w:eastAsia="ＭＳ 明朝" w:hAnsi="ＭＳ 明朝" w:hint="eastAsia"/>
                <w:sz w:val="22"/>
                <w:lang w:val="x-none"/>
              </w:rPr>
              <w:t>(以下同)</w:t>
            </w:r>
          </w:p>
        </w:tc>
      </w:tr>
      <w:tr w:rsidR="000C5420" w:rsidRPr="00B67386" w14:paraId="700B34BE" w14:textId="77777777" w:rsidTr="00527458">
        <w:tc>
          <w:tcPr>
            <w:tcW w:w="1696" w:type="dxa"/>
            <w:vMerge/>
          </w:tcPr>
          <w:p w14:paraId="0450EF20" w14:textId="77777777" w:rsidR="000C5420" w:rsidRPr="00ED783B" w:rsidRDefault="000C5420" w:rsidP="00527458">
            <w:pPr>
              <w:rPr>
                <w:rFonts w:ascii="ＭＳ 明朝" w:eastAsia="ＭＳ 明朝" w:hAnsi="ＭＳ 明朝"/>
                <w:sz w:val="22"/>
              </w:rPr>
            </w:pPr>
          </w:p>
        </w:tc>
        <w:tc>
          <w:tcPr>
            <w:tcW w:w="851" w:type="dxa"/>
          </w:tcPr>
          <w:p w14:paraId="2FF26356"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4-2-2</w:t>
            </w:r>
          </w:p>
        </w:tc>
        <w:tc>
          <w:tcPr>
            <w:tcW w:w="5947" w:type="dxa"/>
          </w:tcPr>
          <w:p w14:paraId="00D9A360"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教育課程の教育上主要と認める授業科目については、原則として、基幹教員の教授又は准教授を配置していること。</w:t>
            </w:r>
          </w:p>
          <w:p w14:paraId="385D5824"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※ただし主要科目を担当する教員配置についての考え方を明確にすること。</w:t>
            </w:r>
          </w:p>
        </w:tc>
      </w:tr>
      <w:tr w:rsidR="000C5420" w:rsidRPr="00B67386" w14:paraId="0C67EE88" w14:textId="77777777" w:rsidTr="00527458">
        <w:tc>
          <w:tcPr>
            <w:tcW w:w="1696" w:type="dxa"/>
            <w:vMerge/>
          </w:tcPr>
          <w:p w14:paraId="78F35641" w14:textId="77777777" w:rsidR="000C5420" w:rsidRPr="00ED783B" w:rsidRDefault="000C5420" w:rsidP="00527458">
            <w:pPr>
              <w:rPr>
                <w:rFonts w:ascii="ＭＳ 明朝" w:eastAsia="ＭＳ 明朝" w:hAnsi="ＭＳ 明朝"/>
                <w:sz w:val="22"/>
              </w:rPr>
            </w:pPr>
          </w:p>
        </w:tc>
        <w:tc>
          <w:tcPr>
            <w:tcW w:w="851" w:type="dxa"/>
          </w:tcPr>
          <w:p w14:paraId="2A40F7EC"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4-2-3</w:t>
            </w:r>
          </w:p>
        </w:tc>
        <w:tc>
          <w:tcPr>
            <w:tcW w:w="5947" w:type="dxa"/>
          </w:tcPr>
          <w:p w14:paraId="1973D966"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基幹教員の構成は、特定の年齢層に著しく偏らないものであるとともに、当該専門職大学の分野の特性を踏まえつつ、多様性を考慮していること。</w:t>
            </w:r>
          </w:p>
        </w:tc>
      </w:tr>
      <w:tr w:rsidR="000C5420" w:rsidRPr="00B67386" w14:paraId="4089AA88" w14:textId="77777777" w:rsidTr="00527458">
        <w:tc>
          <w:tcPr>
            <w:tcW w:w="1696" w:type="dxa"/>
            <w:vMerge/>
          </w:tcPr>
          <w:p w14:paraId="0A368E08" w14:textId="77777777" w:rsidR="000C5420" w:rsidRPr="00ED783B" w:rsidRDefault="000C5420" w:rsidP="00527458">
            <w:pPr>
              <w:rPr>
                <w:rFonts w:ascii="ＭＳ 明朝" w:eastAsia="ＭＳ 明朝" w:hAnsi="ＭＳ 明朝"/>
                <w:sz w:val="22"/>
              </w:rPr>
            </w:pPr>
          </w:p>
        </w:tc>
        <w:tc>
          <w:tcPr>
            <w:tcW w:w="851" w:type="dxa"/>
          </w:tcPr>
          <w:p w14:paraId="69F38C57"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4-2-4</w:t>
            </w:r>
          </w:p>
        </w:tc>
        <w:tc>
          <w:tcPr>
            <w:tcW w:w="5947" w:type="dxa"/>
          </w:tcPr>
          <w:p w14:paraId="3F5BD1BA"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事務体制を整備し、事務職員等を適切に配置していること。</w:t>
            </w:r>
          </w:p>
        </w:tc>
      </w:tr>
    </w:tbl>
    <w:p w14:paraId="4203FCBC" w14:textId="0C9C780E" w:rsidR="00FD6FE7" w:rsidRDefault="00FD6FE7" w:rsidP="00256A6F"/>
    <w:p w14:paraId="4445193D"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29E61BEB" w14:textId="77777777" w:rsidR="00031F2D" w:rsidRDefault="00031F2D" w:rsidP="00031F2D">
      <w:pPr>
        <w:ind w:left="178" w:hangingChars="85" w:hanging="178"/>
        <w:rPr>
          <w:rFonts w:ascii="Meiryo UI" w:eastAsia="Meiryo UI" w:hAnsi="Meiryo UI"/>
          <w:bCs/>
        </w:rPr>
      </w:pPr>
    </w:p>
    <w:p w14:paraId="7BC9C947" w14:textId="77777777" w:rsidR="00031F2D" w:rsidRDefault="00031F2D" w:rsidP="00031F2D">
      <w:pPr>
        <w:ind w:left="178" w:hangingChars="85" w:hanging="178"/>
        <w:rPr>
          <w:rFonts w:ascii="Meiryo UI" w:eastAsia="Meiryo UI" w:hAnsi="Meiryo UI"/>
          <w:bCs/>
        </w:rPr>
      </w:pPr>
    </w:p>
    <w:p w14:paraId="073BB0DE" w14:textId="77777777" w:rsidR="00031F2D" w:rsidRDefault="00031F2D" w:rsidP="00031F2D">
      <w:pPr>
        <w:ind w:left="178" w:hangingChars="85" w:hanging="178"/>
        <w:rPr>
          <w:rFonts w:ascii="Meiryo UI" w:eastAsia="Meiryo UI" w:hAnsi="Meiryo UI"/>
          <w:bCs/>
        </w:rPr>
      </w:pPr>
    </w:p>
    <w:p w14:paraId="55F3895D" w14:textId="77777777" w:rsidR="00031F2D" w:rsidRDefault="00031F2D" w:rsidP="00031F2D">
      <w:pPr>
        <w:ind w:left="178" w:hangingChars="85" w:hanging="178"/>
        <w:rPr>
          <w:rFonts w:ascii="Meiryo UI" w:eastAsia="Meiryo UI" w:hAnsi="Meiryo UI"/>
          <w:bCs/>
        </w:rPr>
      </w:pPr>
    </w:p>
    <w:p w14:paraId="7AE9A83F" w14:textId="77777777" w:rsidR="00031F2D" w:rsidRDefault="00031F2D" w:rsidP="00031F2D">
      <w:pPr>
        <w:ind w:left="178" w:hangingChars="85" w:hanging="178"/>
        <w:rPr>
          <w:rFonts w:ascii="Meiryo UI" w:eastAsia="Meiryo UI" w:hAnsi="Meiryo UI"/>
          <w:bCs/>
        </w:rPr>
      </w:pPr>
    </w:p>
    <w:p w14:paraId="20F31F1C" w14:textId="77777777" w:rsidR="00031F2D" w:rsidRDefault="00031F2D" w:rsidP="00031F2D">
      <w:pPr>
        <w:ind w:left="178" w:hangingChars="85" w:hanging="178"/>
        <w:rPr>
          <w:rFonts w:ascii="Meiryo UI" w:eastAsia="Meiryo UI" w:hAnsi="Meiryo UI"/>
          <w:bCs/>
        </w:rPr>
      </w:pPr>
    </w:p>
    <w:p w14:paraId="29FD2A26" w14:textId="6C190B5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750DA3C3" w14:textId="77777777" w:rsidR="003513AE" w:rsidRPr="004D50CD" w:rsidRDefault="003513AE" w:rsidP="003513AE">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27505FDC" w14:textId="77777777" w:rsidR="003513AE" w:rsidRPr="004D50CD" w:rsidRDefault="003513AE" w:rsidP="003513AE">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517A43AD" w14:textId="77777777" w:rsidR="003513AE" w:rsidRDefault="003513AE" w:rsidP="003513AE">
      <w:r w:rsidRPr="004D50CD">
        <w:rPr>
          <w:rFonts w:hint="eastAsia"/>
        </w:rPr>
        <w:t>・</w:t>
      </w:r>
      <w:r>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20" w:history="1">
        <w:r w:rsidRPr="00ED783B">
          <w:rPr>
            <w:rStyle w:val="a4"/>
            <w:rFonts w:hint="eastAsia"/>
            <w:color w:val="auto"/>
          </w:rPr>
          <w:t>h</w:t>
        </w:r>
        <w:r w:rsidRPr="00ED783B">
          <w:rPr>
            <w:rStyle w:val="a4"/>
            <w:color w:val="auto"/>
          </w:rPr>
          <w:t>ttp://www.xxx.ac.jp/xxxx</w:t>
        </w:r>
      </w:hyperlink>
      <w:r>
        <w:rPr>
          <w:rFonts w:hint="eastAsia"/>
        </w:rPr>
        <w:t>）</w:t>
      </w:r>
    </w:p>
    <w:p w14:paraId="5A832BFF" w14:textId="1050A2E7" w:rsidR="003513AE" w:rsidRPr="00ED783B" w:rsidRDefault="003513AE" w:rsidP="003513AE">
      <w:r w:rsidRPr="00ED783B">
        <w:rPr>
          <w:rFonts w:hint="eastAsia"/>
        </w:rPr>
        <w:t>・参照資料　　：「組織規程」「学内組織図」「教職員名簿」</w:t>
      </w:r>
    </w:p>
    <w:p w14:paraId="17D4F867" w14:textId="5323481E" w:rsidR="003513AE" w:rsidRPr="00ED783B" w:rsidRDefault="003513AE" w:rsidP="003513AE">
      <w:r w:rsidRPr="00ED783B">
        <w:rPr>
          <w:rFonts w:hint="eastAsia"/>
        </w:rPr>
        <w:t>・参照資料　　：「教務規程」「事務局規程」</w:t>
      </w:r>
    </w:p>
    <w:p w14:paraId="0B928BFB" w14:textId="77777777" w:rsidR="003513AE" w:rsidRPr="00ED783B" w:rsidRDefault="003513AE" w:rsidP="003513AE">
      <w:pPr>
        <w:rPr>
          <w:rFonts w:ascii="Meiryo UI" w:eastAsia="Meiryo UI" w:hAnsi="Meiryo UI"/>
          <w:bCs/>
        </w:rPr>
      </w:pPr>
    </w:p>
    <w:p w14:paraId="602A4B30" w14:textId="77777777" w:rsidR="000C5420" w:rsidRDefault="000C5420" w:rsidP="000C5420">
      <w:pPr>
        <w:ind w:left="178" w:hangingChars="85" w:hanging="178"/>
        <w:rPr>
          <w:rFonts w:ascii="Meiryo UI" w:eastAsia="Meiryo UI" w:hAnsi="Meiryo UI"/>
          <w:bCs/>
        </w:rPr>
      </w:pPr>
    </w:p>
    <w:tbl>
      <w:tblPr>
        <w:tblStyle w:val="12"/>
        <w:tblW w:w="0" w:type="auto"/>
        <w:tblLook w:val="04A0" w:firstRow="1" w:lastRow="0" w:firstColumn="1" w:lastColumn="0" w:noHBand="0" w:noVBand="1"/>
      </w:tblPr>
      <w:tblGrid>
        <w:gridCol w:w="1696"/>
        <w:gridCol w:w="851"/>
        <w:gridCol w:w="5947"/>
      </w:tblGrid>
      <w:tr w:rsidR="000C5420" w:rsidRPr="00B67386" w14:paraId="0616EC14" w14:textId="77777777" w:rsidTr="00527458">
        <w:tc>
          <w:tcPr>
            <w:tcW w:w="1696" w:type="dxa"/>
          </w:tcPr>
          <w:p w14:paraId="12970980"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47543F8D"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0863570C" w14:textId="77777777" w:rsidTr="00527458">
        <w:tc>
          <w:tcPr>
            <w:tcW w:w="1696" w:type="dxa"/>
            <w:vMerge w:val="restart"/>
          </w:tcPr>
          <w:p w14:paraId="39F0DAA8"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3教職員の募集・採用・解職・昇格</w:t>
            </w:r>
          </w:p>
        </w:tc>
        <w:tc>
          <w:tcPr>
            <w:tcW w:w="851" w:type="dxa"/>
          </w:tcPr>
          <w:p w14:paraId="68012024"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4-3-1</w:t>
            </w:r>
          </w:p>
        </w:tc>
        <w:tc>
          <w:tcPr>
            <w:tcW w:w="5947" w:type="dxa"/>
          </w:tcPr>
          <w:p w14:paraId="0E3AFF5D"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教員の募集、採用・解職及び昇格等について、理論と実践を架橋する教育を行うにふさわしい能力・実績を審査するための適切な基準及び手続を定め、それらに基づき公正に実施していること。</w:t>
            </w:r>
          </w:p>
        </w:tc>
      </w:tr>
      <w:tr w:rsidR="000C5420" w:rsidRPr="00B67386" w14:paraId="6942130D" w14:textId="77777777" w:rsidTr="00527458">
        <w:tc>
          <w:tcPr>
            <w:tcW w:w="1696" w:type="dxa"/>
            <w:vMerge/>
          </w:tcPr>
          <w:p w14:paraId="660F2D0A" w14:textId="77777777" w:rsidR="000C5420" w:rsidRPr="00ED783B" w:rsidRDefault="000C5420" w:rsidP="00527458">
            <w:pPr>
              <w:jc w:val="left"/>
              <w:rPr>
                <w:rFonts w:ascii="ＭＳ 明朝" w:eastAsia="ＭＳ 明朝" w:hAnsi="ＭＳ 明朝"/>
                <w:sz w:val="22"/>
              </w:rPr>
            </w:pPr>
          </w:p>
        </w:tc>
        <w:tc>
          <w:tcPr>
            <w:tcW w:w="851" w:type="dxa"/>
          </w:tcPr>
          <w:p w14:paraId="6F3FD5FC"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4-3-2</w:t>
            </w:r>
          </w:p>
        </w:tc>
        <w:tc>
          <w:tcPr>
            <w:tcW w:w="5947" w:type="dxa"/>
          </w:tcPr>
          <w:p w14:paraId="7F012053"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事務職員等の募集、採用・解職及び昇格等について、携わる職務にふさわしい能力・実績を審査するための適切な基準及び手続を定め、それらに基づき公正に実施していること。</w:t>
            </w:r>
          </w:p>
        </w:tc>
      </w:tr>
    </w:tbl>
    <w:p w14:paraId="4CF19726" w14:textId="567DDBBB" w:rsidR="000C5420" w:rsidRDefault="000C5420" w:rsidP="00256A6F"/>
    <w:p w14:paraId="4772E253"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1D616365" w14:textId="77777777" w:rsidR="00031F2D" w:rsidRDefault="00031F2D" w:rsidP="00031F2D">
      <w:pPr>
        <w:ind w:left="178" w:hangingChars="85" w:hanging="178"/>
        <w:rPr>
          <w:rFonts w:ascii="Meiryo UI" w:eastAsia="Meiryo UI" w:hAnsi="Meiryo UI"/>
          <w:bCs/>
        </w:rPr>
      </w:pPr>
    </w:p>
    <w:p w14:paraId="3C2ED9FB" w14:textId="77777777" w:rsidR="00031F2D" w:rsidRDefault="00031F2D" w:rsidP="00031F2D">
      <w:pPr>
        <w:ind w:left="178" w:hangingChars="85" w:hanging="178"/>
        <w:rPr>
          <w:rFonts w:ascii="Meiryo UI" w:eastAsia="Meiryo UI" w:hAnsi="Meiryo UI"/>
          <w:bCs/>
        </w:rPr>
      </w:pPr>
    </w:p>
    <w:p w14:paraId="6C6D462D" w14:textId="77777777" w:rsidR="00031F2D" w:rsidRDefault="00031F2D" w:rsidP="00031F2D">
      <w:pPr>
        <w:ind w:left="178" w:hangingChars="85" w:hanging="178"/>
        <w:rPr>
          <w:rFonts w:ascii="Meiryo UI" w:eastAsia="Meiryo UI" w:hAnsi="Meiryo UI"/>
          <w:bCs/>
        </w:rPr>
      </w:pPr>
    </w:p>
    <w:p w14:paraId="372A1DF1" w14:textId="77777777" w:rsidR="00031F2D" w:rsidRDefault="00031F2D" w:rsidP="00031F2D">
      <w:pPr>
        <w:ind w:left="178" w:hangingChars="85" w:hanging="178"/>
        <w:rPr>
          <w:rFonts w:ascii="Meiryo UI" w:eastAsia="Meiryo UI" w:hAnsi="Meiryo UI"/>
          <w:bCs/>
        </w:rPr>
      </w:pPr>
    </w:p>
    <w:p w14:paraId="65CB681C" w14:textId="77777777" w:rsidR="00031F2D" w:rsidRDefault="00031F2D" w:rsidP="00031F2D">
      <w:pPr>
        <w:ind w:left="178" w:hangingChars="85" w:hanging="178"/>
        <w:rPr>
          <w:rFonts w:ascii="Meiryo UI" w:eastAsia="Meiryo UI" w:hAnsi="Meiryo UI"/>
          <w:bCs/>
        </w:rPr>
      </w:pPr>
    </w:p>
    <w:p w14:paraId="139693E6" w14:textId="77777777" w:rsidR="00031F2D" w:rsidRDefault="00031F2D" w:rsidP="00031F2D">
      <w:pPr>
        <w:ind w:left="178" w:hangingChars="85" w:hanging="178"/>
        <w:rPr>
          <w:rFonts w:ascii="Meiryo UI" w:eastAsia="Meiryo UI" w:hAnsi="Meiryo UI"/>
          <w:bCs/>
        </w:rPr>
      </w:pPr>
    </w:p>
    <w:p w14:paraId="12B49FF8" w14:textId="77777777" w:rsidR="00031F2D" w:rsidRDefault="00031F2D" w:rsidP="00031F2D">
      <w:pPr>
        <w:ind w:left="178" w:hangingChars="85" w:hanging="178"/>
        <w:rPr>
          <w:rFonts w:ascii="Meiryo UI" w:eastAsia="Meiryo UI" w:hAnsi="Meiryo UI"/>
          <w:bCs/>
        </w:rPr>
      </w:pPr>
    </w:p>
    <w:p w14:paraId="0993AABB" w14:textId="77777777" w:rsidR="00107396" w:rsidRDefault="00107396" w:rsidP="00031F2D">
      <w:pPr>
        <w:ind w:left="178" w:hangingChars="85" w:hanging="178"/>
        <w:rPr>
          <w:rFonts w:ascii="Meiryo UI" w:eastAsia="Meiryo UI" w:hAnsi="Meiryo UI"/>
          <w:bCs/>
        </w:rPr>
      </w:pPr>
    </w:p>
    <w:p w14:paraId="108C0CD2" w14:textId="7A3976E8"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5CDBB2F3" w14:textId="77777777" w:rsidR="003513AE" w:rsidRPr="004D50CD" w:rsidRDefault="003513AE" w:rsidP="003513AE">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736CF754" w14:textId="77777777" w:rsidR="003513AE" w:rsidRPr="004D50CD" w:rsidRDefault="003513AE" w:rsidP="003513AE">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65956AA" w14:textId="230EEE25" w:rsidR="003513AE" w:rsidRDefault="003513AE" w:rsidP="003513AE">
      <w:r w:rsidRPr="004D50CD">
        <w:rPr>
          <w:rFonts w:hint="eastAsia"/>
        </w:rPr>
        <w:t>・</w:t>
      </w:r>
      <w:r>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21" w:history="1">
        <w:r w:rsidRPr="00ED783B">
          <w:rPr>
            <w:rStyle w:val="a4"/>
            <w:rFonts w:hint="eastAsia"/>
            <w:color w:val="auto"/>
          </w:rPr>
          <w:t>h</w:t>
        </w:r>
        <w:r w:rsidRPr="00ED783B">
          <w:rPr>
            <w:rStyle w:val="a4"/>
            <w:color w:val="auto"/>
          </w:rPr>
          <w:t>ttp://www.xxx.ac.jp/xxxx</w:t>
        </w:r>
      </w:hyperlink>
      <w:r>
        <w:rPr>
          <w:rFonts w:hint="eastAsia"/>
        </w:rPr>
        <w:t>）</w:t>
      </w:r>
    </w:p>
    <w:p w14:paraId="0ED2D511" w14:textId="79B11F65" w:rsidR="003513AE" w:rsidRPr="00ED783B" w:rsidRDefault="003513AE" w:rsidP="003513AE">
      <w:r w:rsidRPr="00ED783B">
        <w:rPr>
          <w:rFonts w:hint="eastAsia"/>
        </w:rPr>
        <w:t>・参照資料　　：「教職員募集関係」</w:t>
      </w:r>
    </w:p>
    <w:p w14:paraId="31AD3FE6" w14:textId="52DC08DB" w:rsidR="003513AE" w:rsidRPr="00ED783B" w:rsidRDefault="003513AE" w:rsidP="003513AE">
      <w:pPr>
        <w:rPr>
          <w:sz w:val="22"/>
        </w:rPr>
      </w:pPr>
      <w:r w:rsidRPr="00ED783B">
        <w:rPr>
          <w:rFonts w:hint="eastAsia"/>
        </w:rPr>
        <w:t>・参照資料　　：「</w:t>
      </w:r>
      <w:r w:rsidRPr="00ED783B">
        <w:rPr>
          <w:rFonts w:hint="eastAsia"/>
          <w:sz w:val="22"/>
        </w:rPr>
        <w:t>採用・解職及び昇格等に関する規程」「人事規程」</w:t>
      </w:r>
    </w:p>
    <w:p w14:paraId="6FD788EC" w14:textId="097968DB" w:rsidR="000C5420" w:rsidRDefault="003513AE" w:rsidP="00256A6F">
      <w:pPr>
        <w:rPr>
          <w:sz w:val="22"/>
        </w:rPr>
      </w:pPr>
      <w:r w:rsidRPr="00ED783B">
        <w:rPr>
          <w:rFonts w:hint="eastAsia"/>
          <w:sz w:val="22"/>
        </w:rPr>
        <w:t>・参照資料 　：「就業規則」「人事考課規程」</w:t>
      </w:r>
    </w:p>
    <w:p w14:paraId="11B84AA4" w14:textId="77777777" w:rsidR="00107396" w:rsidRPr="00ED783B" w:rsidRDefault="00107396" w:rsidP="00256A6F"/>
    <w:p w14:paraId="6D1DD657" w14:textId="60F99FF4" w:rsidR="000C5420" w:rsidRPr="00F7555D" w:rsidRDefault="000C5420" w:rsidP="00256A6F">
      <w:pPr>
        <w:rPr>
          <w:color w:val="FF0000"/>
        </w:rPr>
      </w:pPr>
    </w:p>
    <w:p w14:paraId="637A387F" w14:textId="39BFB109" w:rsidR="000C5420" w:rsidRDefault="000C5420" w:rsidP="00256A6F"/>
    <w:tbl>
      <w:tblPr>
        <w:tblStyle w:val="12"/>
        <w:tblW w:w="0" w:type="auto"/>
        <w:tblLook w:val="04A0" w:firstRow="1" w:lastRow="0" w:firstColumn="1" w:lastColumn="0" w:noHBand="0" w:noVBand="1"/>
      </w:tblPr>
      <w:tblGrid>
        <w:gridCol w:w="1696"/>
        <w:gridCol w:w="851"/>
        <w:gridCol w:w="5947"/>
      </w:tblGrid>
      <w:tr w:rsidR="000C5420" w:rsidRPr="00B67386" w14:paraId="3F9C9BF5" w14:textId="77777777" w:rsidTr="00527458">
        <w:tc>
          <w:tcPr>
            <w:tcW w:w="1696" w:type="dxa"/>
          </w:tcPr>
          <w:p w14:paraId="76D28C78"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0663D986"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415F1E1B" w14:textId="77777777" w:rsidTr="00527458">
        <w:tc>
          <w:tcPr>
            <w:tcW w:w="1696" w:type="dxa"/>
            <w:vMerge w:val="restart"/>
          </w:tcPr>
          <w:p w14:paraId="7C446DC2" w14:textId="77777777" w:rsidR="000C5420" w:rsidRPr="00ED783B" w:rsidRDefault="000C5420" w:rsidP="00527458">
            <w:pPr>
              <w:jc w:val="left"/>
              <w:rPr>
                <w:rFonts w:ascii="ＭＳ 明朝" w:eastAsia="ＭＳ 明朝" w:hAnsi="ＭＳ 明朝"/>
                <w:sz w:val="22"/>
              </w:rPr>
            </w:pPr>
            <w:r w:rsidRPr="00ED783B">
              <w:rPr>
                <w:rFonts w:ascii="ＭＳ 明朝" w:eastAsia="ＭＳ 明朝" w:hAnsi="ＭＳ 明朝" w:hint="eastAsia"/>
                <w:sz w:val="22"/>
              </w:rPr>
              <w:t>4教職員の資質向上等</w:t>
            </w:r>
          </w:p>
        </w:tc>
        <w:tc>
          <w:tcPr>
            <w:tcW w:w="851" w:type="dxa"/>
          </w:tcPr>
          <w:p w14:paraId="6833A0E3" w14:textId="77777777" w:rsidR="000C5420" w:rsidRPr="00ED783B" w:rsidRDefault="000C5420" w:rsidP="00527458">
            <w:pPr>
              <w:jc w:val="center"/>
              <w:rPr>
                <w:rFonts w:ascii="ＭＳ 明朝" w:eastAsia="ＭＳ 明朝" w:hAnsi="ＭＳ 明朝"/>
                <w:sz w:val="22"/>
              </w:rPr>
            </w:pPr>
            <w:r w:rsidRPr="00ED783B">
              <w:rPr>
                <w:rFonts w:ascii="ＭＳ 明朝" w:eastAsia="ＭＳ 明朝" w:hAnsi="ＭＳ 明朝" w:hint="eastAsia"/>
                <w:sz w:val="22"/>
              </w:rPr>
              <w:t>4-4-1</w:t>
            </w:r>
          </w:p>
        </w:tc>
        <w:tc>
          <w:tcPr>
            <w:tcW w:w="5947" w:type="dxa"/>
          </w:tcPr>
          <w:p w14:paraId="1FB01695" w14:textId="77777777" w:rsidR="000C5420" w:rsidRPr="00ED783B" w:rsidRDefault="000C5420" w:rsidP="00527458">
            <w:pPr>
              <w:tabs>
                <w:tab w:val="left" w:pos="1818"/>
              </w:tabs>
              <w:rPr>
                <w:rFonts w:ascii="ＭＳ 明朝" w:eastAsia="ＭＳ 明朝" w:hAnsi="ＭＳ 明朝"/>
                <w:sz w:val="22"/>
              </w:rPr>
            </w:pPr>
            <w:r w:rsidRPr="005823D5">
              <w:rPr>
                <w:rFonts w:ascii="ＭＳ 明朝" w:eastAsia="ＭＳ 明朝" w:hAnsi="ＭＳ 明朝" w:hint="eastAsia"/>
                <w:sz w:val="22"/>
              </w:rPr>
              <w:t>教職員の</w:t>
            </w:r>
            <w:r w:rsidRPr="00ED783B">
              <w:rPr>
                <w:rFonts w:ascii="ＭＳ 明朝" w:eastAsia="ＭＳ 明朝" w:hAnsi="ＭＳ 明朝" w:hint="eastAsia"/>
                <w:sz w:val="22"/>
              </w:rPr>
              <w:t>資質向上を図るために、組織的な研修等を実施していること。その際、教育及び専門領域の実務に関する知見の充実、教育上の指導能力及び大学教職員に求められる職能に関する理解の向上に努めていること。</w:t>
            </w:r>
          </w:p>
        </w:tc>
      </w:tr>
      <w:tr w:rsidR="000C5420" w:rsidRPr="00B67386" w14:paraId="3A7C58E7" w14:textId="77777777" w:rsidTr="00527458">
        <w:tc>
          <w:tcPr>
            <w:tcW w:w="1696" w:type="dxa"/>
            <w:vMerge/>
          </w:tcPr>
          <w:p w14:paraId="7912D2B0" w14:textId="77777777" w:rsidR="000C5420" w:rsidRPr="00B67386" w:rsidRDefault="000C5420" w:rsidP="00527458">
            <w:pPr>
              <w:jc w:val="left"/>
              <w:rPr>
                <w:rFonts w:ascii="ＭＳ 明朝" w:eastAsia="ＭＳ 明朝" w:hAnsi="ＭＳ 明朝"/>
                <w:sz w:val="22"/>
              </w:rPr>
            </w:pPr>
          </w:p>
        </w:tc>
        <w:tc>
          <w:tcPr>
            <w:tcW w:w="851" w:type="dxa"/>
          </w:tcPr>
          <w:p w14:paraId="6229A4D1"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4-4-2</w:t>
            </w:r>
          </w:p>
        </w:tc>
        <w:tc>
          <w:tcPr>
            <w:tcW w:w="5947" w:type="dxa"/>
          </w:tcPr>
          <w:p w14:paraId="72A4E1EE" w14:textId="0109B688" w:rsidR="000C5420" w:rsidRPr="005823D5" w:rsidRDefault="000C5420" w:rsidP="00DC0183">
            <w:pPr>
              <w:tabs>
                <w:tab w:val="left" w:pos="1818"/>
              </w:tabs>
              <w:rPr>
                <w:rFonts w:ascii="ＭＳ 明朝" w:eastAsia="ＭＳ 明朝" w:hAnsi="ＭＳ 明朝"/>
                <w:sz w:val="22"/>
              </w:rPr>
            </w:pPr>
            <w:r w:rsidRPr="005823D5">
              <w:rPr>
                <w:rFonts w:ascii="ＭＳ 明朝" w:eastAsia="ＭＳ 明朝" w:hAnsi="ＭＳ 明朝" w:hint="eastAsia"/>
                <w:sz w:val="22"/>
              </w:rPr>
              <w:t>当該専門職大学の教育に資する研究のあり方を明らかにし、組織的な支援によって、専門分野の学術的研究、企業その他組織のマネジメントに関する知識の充実及び刷新を伴う実務に基づく研究に継続的に取組むよう促していること。</w:t>
            </w:r>
          </w:p>
        </w:tc>
      </w:tr>
      <w:tr w:rsidR="000C5420" w:rsidRPr="00B67386" w14:paraId="14AD3B34" w14:textId="77777777" w:rsidTr="00527458">
        <w:tc>
          <w:tcPr>
            <w:tcW w:w="1696" w:type="dxa"/>
            <w:vMerge/>
          </w:tcPr>
          <w:p w14:paraId="4F6B700E" w14:textId="77777777" w:rsidR="000C5420" w:rsidRPr="00B67386" w:rsidRDefault="000C5420" w:rsidP="00527458">
            <w:pPr>
              <w:jc w:val="left"/>
              <w:rPr>
                <w:rFonts w:ascii="ＭＳ 明朝" w:eastAsia="ＭＳ 明朝" w:hAnsi="ＭＳ 明朝"/>
                <w:sz w:val="22"/>
              </w:rPr>
            </w:pPr>
          </w:p>
        </w:tc>
        <w:tc>
          <w:tcPr>
            <w:tcW w:w="851" w:type="dxa"/>
          </w:tcPr>
          <w:p w14:paraId="67B6B6A1"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4-4-3</w:t>
            </w:r>
          </w:p>
        </w:tc>
        <w:tc>
          <w:tcPr>
            <w:tcW w:w="5947" w:type="dxa"/>
          </w:tcPr>
          <w:p w14:paraId="67892DC1" w14:textId="77777777" w:rsidR="000C5420" w:rsidRPr="005823D5" w:rsidRDefault="000C5420" w:rsidP="00527458">
            <w:pPr>
              <w:tabs>
                <w:tab w:val="left" w:pos="1818"/>
              </w:tabs>
              <w:rPr>
                <w:rFonts w:ascii="ＭＳ 明朝" w:eastAsia="ＭＳ 明朝" w:hAnsi="ＭＳ 明朝"/>
                <w:sz w:val="22"/>
              </w:rPr>
            </w:pPr>
            <w:r w:rsidRPr="005823D5">
              <w:rPr>
                <w:rFonts w:ascii="ＭＳ 明朝" w:eastAsia="ＭＳ 明朝" w:hAnsi="ＭＳ 明朝" w:hint="eastAsia"/>
                <w:sz w:val="22"/>
              </w:rPr>
              <w:t>教員の教育活動、研究活動、組織運営、社会との関係の形成・社会貢献、行政や産業界との関わり等について、適切に評価していること。</w:t>
            </w:r>
          </w:p>
        </w:tc>
      </w:tr>
      <w:tr w:rsidR="000C5420" w:rsidRPr="00B67386" w14:paraId="247BEA04" w14:textId="77777777" w:rsidTr="00527458">
        <w:tc>
          <w:tcPr>
            <w:tcW w:w="1696" w:type="dxa"/>
            <w:vMerge/>
          </w:tcPr>
          <w:p w14:paraId="54C4F78E" w14:textId="77777777" w:rsidR="000C5420" w:rsidRPr="00B67386" w:rsidRDefault="000C5420" w:rsidP="00527458">
            <w:pPr>
              <w:jc w:val="left"/>
              <w:rPr>
                <w:rFonts w:ascii="ＭＳ 明朝" w:eastAsia="ＭＳ 明朝" w:hAnsi="ＭＳ 明朝"/>
                <w:sz w:val="22"/>
              </w:rPr>
            </w:pPr>
          </w:p>
        </w:tc>
        <w:tc>
          <w:tcPr>
            <w:tcW w:w="851" w:type="dxa"/>
          </w:tcPr>
          <w:p w14:paraId="2359EF3C" w14:textId="77777777" w:rsidR="000C5420" w:rsidRPr="00B67386" w:rsidRDefault="000C5420" w:rsidP="00527458">
            <w:pPr>
              <w:jc w:val="center"/>
              <w:rPr>
                <w:rFonts w:ascii="ＭＳ 明朝" w:eastAsia="ＭＳ 明朝" w:hAnsi="ＭＳ 明朝"/>
                <w:sz w:val="22"/>
              </w:rPr>
            </w:pPr>
            <w:r w:rsidRPr="00B67386">
              <w:rPr>
                <w:rFonts w:ascii="ＭＳ 明朝" w:eastAsia="ＭＳ 明朝" w:hAnsi="ＭＳ 明朝" w:hint="eastAsia"/>
                <w:sz w:val="22"/>
              </w:rPr>
              <w:t>4-4-4</w:t>
            </w:r>
          </w:p>
        </w:tc>
        <w:tc>
          <w:tcPr>
            <w:tcW w:w="5947" w:type="dxa"/>
          </w:tcPr>
          <w:p w14:paraId="4C3B92CF" w14:textId="0D5CE454" w:rsidR="000C5420" w:rsidRPr="005823D5" w:rsidRDefault="000C5420" w:rsidP="00DC0183">
            <w:pPr>
              <w:tabs>
                <w:tab w:val="left" w:pos="1818"/>
              </w:tabs>
              <w:rPr>
                <w:rFonts w:ascii="ＭＳ 明朝" w:eastAsia="ＭＳ 明朝" w:hAnsi="ＭＳ 明朝"/>
                <w:sz w:val="22"/>
              </w:rPr>
            </w:pPr>
            <w:r w:rsidRPr="005823D5">
              <w:rPr>
                <w:rFonts w:ascii="ＭＳ 明朝" w:eastAsia="ＭＳ 明朝" w:hAnsi="ＭＳ 明朝" w:hint="eastAsia"/>
                <w:sz w:val="22"/>
              </w:rPr>
              <w:t>教員の教育研究活動に対し、適切な条件設定（授業担当時間の適正な設定、研究専念期間等の</w:t>
            </w:r>
            <w:r w:rsidR="00DC0183" w:rsidRPr="005823D5">
              <w:rPr>
                <w:rFonts w:ascii="ＭＳ 明朝" w:eastAsia="ＭＳ 明朝" w:hAnsi="ＭＳ 明朝" w:hint="eastAsia"/>
                <w:sz w:val="22"/>
              </w:rPr>
              <w:t>保障</w:t>
            </w:r>
            <w:r w:rsidRPr="005823D5">
              <w:rPr>
                <w:rFonts w:ascii="ＭＳ 明朝" w:eastAsia="ＭＳ 明朝" w:hAnsi="ＭＳ 明朝" w:hint="eastAsia"/>
                <w:sz w:val="22"/>
              </w:rPr>
              <w:t>、研究費の支給等）、環境整備（研究室の整備等）及び人的支援（ＴＡ等）を行っていること。</w:t>
            </w:r>
          </w:p>
        </w:tc>
      </w:tr>
    </w:tbl>
    <w:p w14:paraId="03A10BA3" w14:textId="2F162B7F" w:rsidR="000C5420" w:rsidRPr="000C5420" w:rsidRDefault="000C5420" w:rsidP="00256A6F"/>
    <w:p w14:paraId="00068A61" w14:textId="77777777" w:rsidR="00031F2D" w:rsidRDefault="00031F2D" w:rsidP="00031F2D">
      <w:pPr>
        <w:rPr>
          <w:rFonts w:ascii="Meiryo UI" w:eastAsia="Meiryo UI" w:hAnsi="Meiryo UI"/>
          <w:bCs/>
        </w:rPr>
      </w:pPr>
      <w:r w:rsidRPr="00C64633">
        <w:rPr>
          <w:rFonts w:ascii="Meiryo UI" w:eastAsia="Meiryo UI" w:hAnsi="Meiryo UI" w:hint="eastAsia"/>
          <w:bCs/>
        </w:rPr>
        <w:t>＜現状の説明＞</w:t>
      </w:r>
    </w:p>
    <w:p w14:paraId="15F7544D" w14:textId="77777777" w:rsidR="00031F2D" w:rsidRDefault="00031F2D" w:rsidP="00031F2D">
      <w:pPr>
        <w:ind w:left="178" w:hangingChars="85" w:hanging="178"/>
        <w:rPr>
          <w:rFonts w:ascii="Meiryo UI" w:eastAsia="Meiryo UI" w:hAnsi="Meiryo UI"/>
          <w:bCs/>
        </w:rPr>
      </w:pPr>
    </w:p>
    <w:p w14:paraId="4C69D621" w14:textId="77777777" w:rsidR="00031F2D" w:rsidRDefault="00031F2D" w:rsidP="00031F2D">
      <w:pPr>
        <w:ind w:left="178" w:hangingChars="85" w:hanging="178"/>
        <w:rPr>
          <w:rFonts w:ascii="Meiryo UI" w:eastAsia="Meiryo UI" w:hAnsi="Meiryo UI"/>
          <w:bCs/>
        </w:rPr>
      </w:pPr>
    </w:p>
    <w:p w14:paraId="1348946A" w14:textId="77777777" w:rsidR="00031F2D" w:rsidRDefault="00031F2D" w:rsidP="00031F2D">
      <w:pPr>
        <w:ind w:left="178" w:hangingChars="85" w:hanging="178"/>
        <w:rPr>
          <w:rFonts w:ascii="Meiryo UI" w:eastAsia="Meiryo UI" w:hAnsi="Meiryo UI"/>
          <w:bCs/>
        </w:rPr>
      </w:pPr>
    </w:p>
    <w:p w14:paraId="62726166" w14:textId="77777777" w:rsidR="00031F2D" w:rsidRDefault="00031F2D" w:rsidP="00031F2D">
      <w:pPr>
        <w:ind w:left="178" w:hangingChars="85" w:hanging="178"/>
        <w:rPr>
          <w:rFonts w:ascii="Meiryo UI" w:eastAsia="Meiryo UI" w:hAnsi="Meiryo UI"/>
          <w:bCs/>
        </w:rPr>
      </w:pPr>
    </w:p>
    <w:p w14:paraId="7D8247FD" w14:textId="77777777"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0A10AA54" w14:textId="77777777" w:rsidR="00031F2D" w:rsidRPr="004D50CD" w:rsidRDefault="00031F2D" w:rsidP="00031F2D">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3C62FDE8" w14:textId="77777777" w:rsidR="00031F2D" w:rsidRPr="004D50CD" w:rsidRDefault="00031F2D" w:rsidP="00031F2D">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3CB37942" w14:textId="276144C8" w:rsidR="00031F2D" w:rsidRDefault="00031F2D" w:rsidP="00031F2D">
      <w:r w:rsidRPr="004D50CD">
        <w:rPr>
          <w:rFonts w:hint="eastAsia"/>
        </w:rPr>
        <w:t>・</w:t>
      </w:r>
      <w:r w:rsidR="003513AE">
        <w:rPr>
          <w:rFonts w:hint="eastAsia"/>
        </w:rPr>
        <w:t>参照</w:t>
      </w:r>
      <w:r w:rsidRPr="004D50CD">
        <w:rPr>
          <w:rFonts w:hint="eastAsia"/>
        </w:rPr>
        <w:t>資料1</w:t>
      </w:r>
      <w:r w:rsidRPr="004D50CD">
        <w:t>-3</w:t>
      </w:r>
      <w:r w:rsidRPr="004D50CD">
        <w:rPr>
          <w:rFonts w:hint="eastAsia"/>
        </w:rPr>
        <w:t>：○○</w:t>
      </w:r>
      <w:r>
        <w:rPr>
          <w:rFonts w:hint="eastAsia"/>
        </w:rPr>
        <w:t>専門職</w:t>
      </w:r>
      <w:r w:rsidRPr="004D50CD">
        <w:rPr>
          <w:rFonts w:hint="eastAsia"/>
        </w:rPr>
        <w:t>大学ホームページ（</w:t>
      </w:r>
      <w:hyperlink r:id="rId22" w:history="1">
        <w:r w:rsidRPr="00ED783B">
          <w:rPr>
            <w:rStyle w:val="a4"/>
            <w:rFonts w:hint="eastAsia"/>
            <w:color w:val="auto"/>
          </w:rPr>
          <w:t>h</w:t>
        </w:r>
        <w:r w:rsidRPr="00ED783B">
          <w:rPr>
            <w:rStyle w:val="a4"/>
            <w:color w:val="auto"/>
          </w:rPr>
          <w:t>ttp://www.xxx.ac.jp/xxxx</w:t>
        </w:r>
      </w:hyperlink>
      <w:r>
        <w:rPr>
          <w:rFonts w:hint="eastAsia"/>
        </w:rPr>
        <w:t>）</w:t>
      </w:r>
    </w:p>
    <w:p w14:paraId="5998739D" w14:textId="16B4B9AD" w:rsidR="003513AE" w:rsidRPr="00ED783B" w:rsidRDefault="003513AE" w:rsidP="00031F2D">
      <w:r w:rsidRPr="00ED783B">
        <w:rPr>
          <w:rFonts w:hint="eastAsia"/>
        </w:rPr>
        <w:t>・参照資料　　：「研修計画」「研修実績」「研修規程」</w:t>
      </w:r>
    </w:p>
    <w:p w14:paraId="35415AF5" w14:textId="77777777" w:rsidR="000C5420" w:rsidRPr="00031F2D" w:rsidRDefault="000C5420" w:rsidP="00256A6F"/>
    <w:p w14:paraId="5AAB1325" w14:textId="5288A65C" w:rsidR="00FD6FE7" w:rsidRDefault="00FD6FE7" w:rsidP="00256A6F"/>
    <w:p w14:paraId="5F62FB60" w14:textId="76057052" w:rsidR="00107396" w:rsidRDefault="00107396" w:rsidP="00256A6F"/>
    <w:p w14:paraId="49B2EED4" w14:textId="77777777" w:rsidR="00107396" w:rsidRPr="00103919" w:rsidRDefault="00107396" w:rsidP="00256A6F"/>
    <w:p w14:paraId="319885EE" w14:textId="77777777" w:rsidR="002F5A83" w:rsidRDefault="002F5A83" w:rsidP="002F5A83"/>
    <w:p w14:paraId="5E36881E" w14:textId="39595EEF" w:rsidR="00256A6F" w:rsidRPr="00ED783B" w:rsidRDefault="00FD6FE7" w:rsidP="00256A6F">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基準</w:t>
      </w:r>
      <w:r w:rsidR="00256A6F" w:rsidRPr="002144BA">
        <w:rPr>
          <w:rFonts w:ascii="ＭＳ ゴシック" w:eastAsia="ＭＳ ゴシック" w:hAnsi="ＭＳ ゴシック" w:hint="eastAsia"/>
          <w:b/>
          <w:sz w:val="22"/>
          <w:szCs w:val="22"/>
        </w:rPr>
        <w:t>４</w:t>
      </w:r>
      <w:r w:rsidR="00E632E4" w:rsidRPr="00ED783B">
        <w:rPr>
          <w:rFonts w:ascii="ＭＳ ゴシック" w:eastAsia="ＭＳ ゴシック" w:hAnsi="ＭＳ ゴシック" w:hint="eastAsia"/>
          <w:b/>
          <w:sz w:val="22"/>
          <w:szCs w:val="22"/>
        </w:rPr>
        <w:t>教育研究実施組織等</w:t>
      </w:r>
      <w:r w:rsidR="00256A6F" w:rsidRPr="00ED783B">
        <w:rPr>
          <w:rFonts w:ascii="ＭＳ ゴシック" w:eastAsia="ＭＳ ゴシック" w:hAnsi="ＭＳ ゴシック" w:hint="eastAsia"/>
          <w:b/>
          <w:sz w:val="22"/>
          <w:szCs w:val="22"/>
        </w:rPr>
        <w:t>の現状に対する</w:t>
      </w:r>
      <w:r w:rsidR="00077F6E" w:rsidRPr="00ED783B">
        <w:rPr>
          <w:rFonts w:ascii="ＭＳ ゴシック" w:eastAsia="ＭＳ ゴシック" w:hAnsi="ＭＳ ゴシック" w:hint="eastAsia"/>
          <w:b/>
          <w:sz w:val="22"/>
          <w:szCs w:val="22"/>
        </w:rPr>
        <w:t>自己</w:t>
      </w:r>
      <w:r w:rsidR="00256A6F" w:rsidRPr="00ED783B">
        <w:rPr>
          <w:rFonts w:ascii="ＭＳ ゴシック" w:eastAsia="ＭＳ ゴシック" w:hAnsi="ＭＳ ゴシック" w:hint="eastAsia"/>
          <w:b/>
          <w:sz w:val="22"/>
          <w:szCs w:val="22"/>
        </w:rPr>
        <w:t>点検・評価</w:t>
      </w:r>
    </w:p>
    <w:p w14:paraId="38AA6E38" w14:textId="77777777" w:rsidR="00256A6F" w:rsidRDefault="00256A6F" w:rsidP="00256A6F"/>
    <w:p w14:paraId="7D5325A5" w14:textId="77777777" w:rsidR="00256A6F" w:rsidRPr="007707D6" w:rsidRDefault="00256A6F" w:rsidP="00256A6F">
      <w:pPr>
        <w:rPr>
          <w:rFonts w:ascii="Meiryo UI" w:eastAsia="Meiryo UI" w:hAnsi="Meiryo UI"/>
        </w:rPr>
      </w:pPr>
      <w:r w:rsidRPr="007707D6">
        <w:rPr>
          <w:rFonts w:ascii="Meiryo UI" w:eastAsia="Meiryo UI" w:hAnsi="Meiryo UI" w:hint="eastAsia"/>
        </w:rPr>
        <w:t>（１）長所と問題点</w:t>
      </w:r>
    </w:p>
    <w:p w14:paraId="79D819D5" w14:textId="77777777" w:rsidR="00256A6F" w:rsidRPr="00031F8F" w:rsidRDefault="00256A6F" w:rsidP="00256A6F"/>
    <w:p w14:paraId="7263F9FC" w14:textId="3CEEB76A" w:rsidR="00256A6F" w:rsidRDefault="00256A6F" w:rsidP="00256A6F"/>
    <w:p w14:paraId="2CFF27C3" w14:textId="1182BE47" w:rsidR="00031F2D" w:rsidRDefault="00031F2D" w:rsidP="00256A6F"/>
    <w:p w14:paraId="5FCA5F24" w14:textId="17663F03" w:rsidR="00031F2D" w:rsidRDefault="00031F2D" w:rsidP="00256A6F"/>
    <w:p w14:paraId="488C1F4B" w14:textId="77777777" w:rsidR="00031F2D" w:rsidRDefault="00031F2D" w:rsidP="00256A6F"/>
    <w:p w14:paraId="007A3143" w14:textId="77777777" w:rsidR="00256A6F" w:rsidRPr="00031F8F" w:rsidRDefault="00256A6F" w:rsidP="00256A6F"/>
    <w:p w14:paraId="6AC07C6D" w14:textId="77777777" w:rsidR="00256A6F" w:rsidRPr="007707D6" w:rsidRDefault="00256A6F" w:rsidP="00256A6F">
      <w:pPr>
        <w:rPr>
          <w:rFonts w:ascii="Meiryo UI" w:eastAsia="Meiryo UI" w:hAnsi="Meiryo UI"/>
        </w:rPr>
      </w:pPr>
      <w:r w:rsidRPr="007707D6">
        <w:rPr>
          <w:rFonts w:ascii="Meiryo UI" w:eastAsia="Meiryo UI" w:hAnsi="Meiryo UI" w:hint="eastAsia"/>
        </w:rPr>
        <w:t>（２）長所の伸長・問題点の改善に向けた</w:t>
      </w:r>
      <w:r>
        <w:rPr>
          <w:rFonts w:ascii="Meiryo UI" w:eastAsia="Meiryo UI" w:hAnsi="Meiryo UI" w:hint="eastAsia"/>
        </w:rPr>
        <w:t>方策</w:t>
      </w:r>
    </w:p>
    <w:p w14:paraId="75725E6D" w14:textId="77777777" w:rsidR="00256A6F" w:rsidRPr="00256A6F" w:rsidRDefault="00256A6F" w:rsidP="00256A6F"/>
    <w:p w14:paraId="3E039B74" w14:textId="41051D01" w:rsidR="00256A6F" w:rsidRDefault="00256A6F" w:rsidP="008752F3">
      <w:pPr>
        <w:tabs>
          <w:tab w:val="left" w:pos="1335"/>
        </w:tabs>
        <w:rPr>
          <w:szCs w:val="21"/>
        </w:rPr>
      </w:pPr>
    </w:p>
    <w:p w14:paraId="7C367F02" w14:textId="3DEC285C" w:rsidR="00256A6F" w:rsidRDefault="00256A6F" w:rsidP="008752F3">
      <w:pPr>
        <w:tabs>
          <w:tab w:val="left" w:pos="1335"/>
        </w:tabs>
        <w:rPr>
          <w:szCs w:val="21"/>
        </w:rPr>
      </w:pPr>
    </w:p>
    <w:p w14:paraId="27D5184F" w14:textId="10A9FFF2" w:rsidR="00031F2D" w:rsidRDefault="00031F2D" w:rsidP="008752F3">
      <w:pPr>
        <w:tabs>
          <w:tab w:val="left" w:pos="1335"/>
        </w:tabs>
        <w:rPr>
          <w:szCs w:val="21"/>
        </w:rPr>
      </w:pPr>
    </w:p>
    <w:p w14:paraId="64CCA674" w14:textId="1E11A96E" w:rsidR="00031F2D" w:rsidRDefault="00031F2D" w:rsidP="008752F3">
      <w:pPr>
        <w:tabs>
          <w:tab w:val="left" w:pos="1335"/>
        </w:tabs>
        <w:rPr>
          <w:szCs w:val="21"/>
        </w:rPr>
      </w:pPr>
    </w:p>
    <w:p w14:paraId="269D9EB4" w14:textId="40382155" w:rsidR="00031F2D" w:rsidRDefault="00031F2D" w:rsidP="008752F3">
      <w:pPr>
        <w:tabs>
          <w:tab w:val="left" w:pos="1335"/>
        </w:tabs>
        <w:rPr>
          <w:szCs w:val="21"/>
        </w:rPr>
      </w:pPr>
    </w:p>
    <w:p w14:paraId="446399CA" w14:textId="6D951ADA" w:rsidR="00031F2D" w:rsidRDefault="00031F2D" w:rsidP="008752F3">
      <w:pPr>
        <w:tabs>
          <w:tab w:val="left" w:pos="1335"/>
        </w:tabs>
        <w:rPr>
          <w:szCs w:val="21"/>
        </w:rPr>
      </w:pPr>
    </w:p>
    <w:p w14:paraId="0C3411B6" w14:textId="0A1E0EAC" w:rsidR="00031F2D" w:rsidRDefault="00031F2D" w:rsidP="008752F3">
      <w:pPr>
        <w:tabs>
          <w:tab w:val="left" w:pos="1335"/>
        </w:tabs>
        <w:rPr>
          <w:szCs w:val="21"/>
        </w:rPr>
      </w:pPr>
    </w:p>
    <w:p w14:paraId="3E2585C5" w14:textId="77777777" w:rsidR="00031F2D" w:rsidRDefault="00031F2D" w:rsidP="008752F3">
      <w:pPr>
        <w:tabs>
          <w:tab w:val="left" w:pos="1335"/>
        </w:tabs>
        <w:rPr>
          <w:szCs w:val="21"/>
        </w:rPr>
      </w:pPr>
    </w:p>
    <w:p w14:paraId="5E834C62" w14:textId="22228D37" w:rsidR="00256A6F" w:rsidRDefault="00256A6F" w:rsidP="008752F3">
      <w:pPr>
        <w:tabs>
          <w:tab w:val="left" w:pos="1335"/>
        </w:tabs>
        <w:rPr>
          <w:szCs w:val="21"/>
        </w:rPr>
      </w:pPr>
    </w:p>
    <w:p w14:paraId="687B610E" w14:textId="77777777" w:rsidR="003513AE" w:rsidRDefault="003513AE" w:rsidP="00031F2D">
      <w:pPr>
        <w:ind w:left="178" w:hangingChars="85" w:hanging="178"/>
        <w:rPr>
          <w:rFonts w:ascii="Meiryo UI" w:eastAsia="Meiryo UI" w:hAnsi="Meiryo UI"/>
          <w:bCs/>
        </w:rPr>
      </w:pPr>
    </w:p>
    <w:p w14:paraId="63BCF0B3" w14:textId="63873505" w:rsidR="00031F2D" w:rsidRDefault="00031F2D" w:rsidP="00031F2D">
      <w:pPr>
        <w:ind w:left="178" w:hangingChars="85" w:hanging="178"/>
        <w:rPr>
          <w:rFonts w:ascii="Meiryo UI" w:eastAsia="Meiryo UI" w:hAnsi="Meiryo UI"/>
          <w:bCs/>
        </w:rPr>
      </w:pPr>
      <w:r w:rsidRPr="00293BE3">
        <w:rPr>
          <w:rFonts w:ascii="Meiryo UI" w:eastAsia="Meiryo UI" w:hAnsi="Meiryo UI" w:hint="eastAsia"/>
          <w:bCs/>
        </w:rPr>
        <w:t>＜根拠資料＞</w:t>
      </w:r>
    </w:p>
    <w:p w14:paraId="1A092F03" w14:textId="77777777" w:rsidR="00031F2D" w:rsidRPr="00103919" w:rsidRDefault="00031F2D" w:rsidP="00031F2D"/>
    <w:p w14:paraId="6CE5B0FD" w14:textId="77777777" w:rsidR="003513AE" w:rsidRDefault="003513AE" w:rsidP="003513AE">
      <w:r w:rsidRPr="004D50CD">
        <w:rPr>
          <w:rFonts w:hint="eastAsia"/>
        </w:rPr>
        <w:t>・</w:t>
      </w:r>
      <w:r>
        <w:rPr>
          <w:rFonts w:hint="eastAsia"/>
        </w:rPr>
        <w:t>参照</w:t>
      </w:r>
      <w:r w:rsidRPr="004D50CD">
        <w:rPr>
          <w:rFonts w:hint="eastAsia"/>
        </w:rPr>
        <w:t>資料1-</w:t>
      </w:r>
      <w:r>
        <w:rPr>
          <w:rFonts w:hint="eastAsia"/>
        </w:rPr>
        <w:t>4</w:t>
      </w:r>
      <w:r w:rsidRPr="004D50CD">
        <w:rPr>
          <w:rFonts w:hint="eastAsia"/>
        </w:rPr>
        <w:t>：「○○</w:t>
      </w:r>
      <w:r>
        <w:rPr>
          <w:rFonts w:hint="eastAsia"/>
        </w:rPr>
        <w:t>専門職</w:t>
      </w:r>
      <w:r w:rsidRPr="004D50CD">
        <w:rPr>
          <w:rFonts w:hint="eastAsia"/>
        </w:rPr>
        <w:t>大学</w:t>
      </w:r>
      <w:r>
        <w:rPr>
          <w:rFonts w:hint="eastAsia"/>
        </w:rPr>
        <w:t>中長期計画</w:t>
      </w:r>
      <w:r w:rsidRPr="004D50CD">
        <w:rPr>
          <w:rFonts w:hint="eastAsia"/>
        </w:rPr>
        <w:t>」</w:t>
      </w:r>
    </w:p>
    <w:p w14:paraId="42C3D3E5" w14:textId="77777777" w:rsidR="003513AE" w:rsidRPr="004D50CD" w:rsidRDefault="003513AE" w:rsidP="003513AE">
      <w:r>
        <w:rPr>
          <w:rFonts w:hint="eastAsia"/>
        </w:rPr>
        <w:t>・参照</w:t>
      </w:r>
      <w:r w:rsidRPr="004D50CD">
        <w:rPr>
          <w:rFonts w:hint="eastAsia"/>
        </w:rPr>
        <w:t>資料1-</w:t>
      </w:r>
      <w:r>
        <w:rPr>
          <w:rFonts w:hint="eastAsia"/>
        </w:rPr>
        <w:t>5</w:t>
      </w:r>
      <w:r w:rsidRPr="004D50CD">
        <w:rPr>
          <w:rFonts w:hint="eastAsia"/>
        </w:rPr>
        <w:t>：「</w:t>
      </w:r>
      <w:r>
        <w:rPr>
          <w:rFonts w:hint="eastAsia"/>
        </w:rPr>
        <w:t>設置法人財政計画・財務分析結果</w:t>
      </w:r>
      <w:r w:rsidRPr="004D50CD">
        <w:rPr>
          <w:rFonts w:hint="eastAsia"/>
        </w:rPr>
        <w:t>」</w:t>
      </w:r>
    </w:p>
    <w:p w14:paraId="6DA4C6F0" w14:textId="77777777" w:rsidR="003513AE" w:rsidRDefault="003513AE" w:rsidP="003513AE">
      <w:r w:rsidRPr="004D50CD">
        <w:rPr>
          <w:rFonts w:hint="eastAsia"/>
        </w:rPr>
        <w:t>・</w:t>
      </w:r>
      <w:r>
        <w:rPr>
          <w:rFonts w:hint="eastAsia"/>
        </w:rPr>
        <w:t>参照資料</w:t>
      </w:r>
      <w:r w:rsidRPr="004D50CD">
        <w:rPr>
          <w:rFonts w:hint="eastAsia"/>
        </w:rPr>
        <w:t>1-</w:t>
      </w:r>
      <w:r>
        <w:rPr>
          <w:rFonts w:hint="eastAsia"/>
        </w:rPr>
        <w:t>6</w:t>
      </w:r>
      <w:r w:rsidRPr="004D50CD">
        <w:rPr>
          <w:rFonts w:hint="eastAsia"/>
        </w:rPr>
        <w:t>：「○○</w:t>
      </w:r>
      <w:r>
        <w:rPr>
          <w:rFonts w:hint="eastAsia"/>
        </w:rPr>
        <w:t>専門職</w:t>
      </w:r>
      <w:r w:rsidRPr="004D50CD">
        <w:rPr>
          <w:rFonts w:hint="eastAsia"/>
        </w:rPr>
        <w:t>大学</w:t>
      </w:r>
      <w:r>
        <w:rPr>
          <w:rFonts w:hint="eastAsia"/>
        </w:rPr>
        <w:t>単年度（3か年）計画</w:t>
      </w:r>
      <w:r w:rsidRPr="004D50CD">
        <w:rPr>
          <w:rFonts w:hint="eastAsia"/>
        </w:rPr>
        <w:t>」</w:t>
      </w:r>
    </w:p>
    <w:p w14:paraId="6570E1B7" w14:textId="77777777" w:rsidR="003513AE" w:rsidRPr="00ED783B" w:rsidRDefault="003513AE" w:rsidP="003513AE">
      <w:r w:rsidRPr="00ED783B">
        <w:rPr>
          <w:rFonts w:hint="eastAsia"/>
        </w:rPr>
        <w:t>・参照資料　　：「自己点検・評価報告書」</w:t>
      </w:r>
    </w:p>
    <w:p w14:paraId="3690257D" w14:textId="77777777" w:rsidR="003513AE" w:rsidRPr="00ED783B" w:rsidRDefault="003513AE" w:rsidP="003513AE">
      <w:r w:rsidRPr="00ED783B">
        <w:rPr>
          <w:rFonts w:hint="eastAsia"/>
        </w:rPr>
        <w:t>・参照資料　　：「学内会議議事録」</w:t>
      </w:r>
    </w:p>
    <w:p w14:paraId="385B6F0B" w14:textId="11D82E9E" w:rsidR="00256A6F" w:rsidRDefault="00256A6F" w:rsidP="008752F3">
      <w:pPr>
        <w:tabs>
          <w:tab w:val="left" w:pos="1335"/>
        </w:tabs>
        <w:rPr>
          <w:szCs w:val="21"/>
        </w:rPr>
      </w:pPr>
    </w:p>
    <w:p w14:paraId="2D812F9A" w14:textId="7F1A34E6" w:rsidR="003513AE" w:rsidRDefault="003513AE" w:rsidP="008752F3">
      <w:pPr>
        <w:tabs>
          <w:tab w:val="left" w:pos="1335"/>
        </w:tabs>
        <w:rPr>
          <w:szCs w:val="21"/>
        </w:rPr>
      </w:pPr>
    </w:p>
    <w:p w14:paraId="2B6C6640" w14:textId="4366B2AB" w:rsidR="00107396" w:rsidRDefault="00107396" w:rsidP="008752F3">
      <w:pPr>
        <w:tabs>
          <w:tab w:val="left" w:pos="1335"/>
        </w:tabs>
        <w:rPr>
          <w:szCs w:val="21"/>
        </w:rPr>
      </w:pPr>
    </w:p>
    <w:p w14:paraId="55E11619" w14:textId="77777777" w:rsidR="00107396" w:rsidRDefault="00107396" w:rsidP="008752F3">
      <w:pPr>
        <w:tabs>
          <w:tab w:val="left" w:pos="1335"/>
        </w:tabs>
        <w:rPr>
          <w:szCs w:val="21"/>
        </w:rPr>
      </w:pPr>
    </w:p>
    <w:p w14:paraId="161984F6" w14:textId="1175B795" w:rsidR="00256A6F" w:rsidRDefault="00256A6F" w:rsidP="008752F3">
      <w:pPr>
        <w:tabs>
          <w:tab w:val="left" w:pos="1335"/>
        </w:tabs>
        <w:rPr>
          <w:szCs w:val="21"/>
        </w:rPr>
      </w:pPr>
    </w:p>
    <w:p w14:paraId="6C108839" w14:textId="3319A93A" w:rsidR="00256A6F" w:rsidRDefault="00256A6F" w:rsidP="008752F3">
      <w:pPr>
        <w:tabs>
          <w:tab w:val="left" w:pos="1335"/>
        </w:tabs>
        <w:rPr>
          <w:szCs w:val="21"/>
        </w:rPr>
      </w:pPr>
    </w:p>
    <w:p w14:paraId="7A7DE5F1" w14:textId="23E2B97E" w:rsidR="00256A6F" w:rsidRDefault="00256A6F" w:rsidP="008752F3">
      <w:pPr>
        <w:tabs>
          <w:tab w:val="left" w:pos="1335"/>
        </w:tabs>
        <w:rPr>
          <w:szCs w:val="21"/>
        </w:rPr>
      </w:pPr>
    </w:p>
    <w:p w14:paraId="4BF2EA05" w14:textId="77777777" w:rsidR="008B0043" w:rsidRDefault="008B0043" w:rsidP="008752F3">
      <w:pPr>
        <w:tabs>
          <w:tab w:val="left" w:pos="1335"/>
        </w:tabs>
        <w:rPr>
          <w:szCs w:val="21"/>
        </w:rPr>
      </w:pPr>
    </w:p>
    <w:p w14:paraId="355AA966" w14:textId="07FAB188" w:rsidR="00256A6F" w:rsidRDefault="00FD6FE7" w:rsidP="00031F2D">
      <w:pPr>
        <w:jc w:val="left"/>
        <w:rPr>
          <w:rFonts w:ascii="Meiryo UI" w:eastAsia="Meiryo UI" w:hAnsi="Meiryo UI"/>
          <w:bCs/>
        </w:rPr>
      </w:pPr>
      <w:r>
        <w:rPr>
          <w:rFonts w:ascii="ＭＳ ゴシック" w:eastAsia="ＭＳ ゴシック" w:hAnsi="ＭＳ ゴシック" w:hint="eastAsia"/>
          <w:b/>
          <w:sz w:val="22"/>
          <w:szCs w:val="22"/>
        </w:rPr>
        <w:lastRenderedPageBreak/>
        <w:t>基準</w:t>
      </w:r>
      <w:r w:rsidR="00256A6F" w:rsidRPr="00256A6F">
        <w:rPr>
          <w:rFonts w:ascii="ＭＳ ゴシック" w:eastAsia="ＭＳ ゴシック" w:hAnsi="ＭＳ ゴシック" w:hint="eastAsia"/>
          <w:b/>
          <w:sz w:val="22"/>
          <w:szCs w:val="22"/>
        </w:rPr>
        <w:t xml:space="preserve">５　</w:t>
      </w:r>
      <w:r w:rsidR="00A3131D" w:rsidRPr="00ED783B">
        <w:rPr>
          <w:rFonts w:ascii="ＭＳ ゴシック" w:eastAsia="ＭＳ ゴシック" w:hAnsi="ＭＳ ゴシック" w:hint="eastAsia"/>
          <w:b/>
          <w:sz w:val="22"/>
          <w:szCs w:val="22"/>
        </w:rPr>
        <w:t>教育環境の整備</w:t>
      </w:r>
      <w:r w:rsidR="00E632E4" w:rsidRPr="00ED783B">
        <w:rPr>
          <w:rFonts w:ascii="ＭＳ ゴシック" w:eastAsia="ＭＳ ゴシック" w:hAnsi="ＭＳ ゴシック" w:hint="eastAsia"/>
          <w:b/>
          <w:sz w:val="22"/>
          <w:szCs w:val="22"/>
        </w:rPr>
        <w:t>、社会との関係</w:t>
      </w:r>
      <w:r w:rsidR="00A3131D">
        <w:rPr>
          <w:rFonts w:ascii="ＭＳ ゴシック" w:eastAsia="ＭＳ ゴシック" w:hAnsi="ＭＳ ゴシック" w:hint="eastAsia"/>
          <w:b/>
          <w:sz w:val="22"/>
          <w:szCs w:val="22"/>
        </w:rPr>
        <w:t xml:space="preserve">　</w:t>
      </w:r>
    </w:p>
    <w:tbl>
      <w:tblPr>
        <w:tblStyle w:val="12"/>
        <w:tblW w:w="0" w:type="auto"/>
        <w:tblLook w:val="04A0" w:firstRow="1" w:lastRow="0" w:firstColumn="1" w:lastColumn="0" w:noHBand="0" w:noVBand="1"/>
      </w:tblPr>
      <w:tblGrid>
        <w:gridCol w:w="1696"/>
        <w:gridCol w:w="851"/>
        <w:gridCol w:w="5947"/>
      </w:tblGrid>
      <w:tr w:rsidR="000C5420" w:rsidRPr="00B67386" w14:paraId="5C2AC369" w14:textId="77777777" w:rsidTr="00527458">
        <w:tc>
          <w:tcPr>
            <w:tcW w:w="1696" w:type="dxa"/>
          </w:tcPr>
          <w:p w14:paraId="6B612AFB"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t>中</w:t>
            </w:r>
            <w:r w:rsidRPr="00B67386">
              <w:rPr>
                <w:rFonts w:ascii="ＭＳ ゴシック" w:eastAsia="ＭＳ ゴシック" w:hAnsi="ＭＳ ゴシック" w:hint="eastAsia"/>
                <w:sz w:val="22"/>
              </w:rPr>
              <w:t>項目</w:t>
            </w:r>
          </w:p>
        </w:tc>
        <w:tc>
          <w:tcPr>
            <w:tcW w:w="6798" w:type="dxa"/>
            <w:gridSpan w:val="2"/>
          </w:tcPr>
          <w:p w14:paraId="09BABE7F"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FE28FA" w14:paraId="6C599B99" w14:textId="77777777" w:rsidTr="00527458">
        <w:tc>
          <w:tcPr>
            <w:tcW w:w="1696" w:type="dxa"/>
            <w:vMerge w:val="restart"/>
          </w:tcPr>
          <w:p w14:paraId="6F97729A"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1教育環境の整備</w:t>
            </w:r>
          </w:p>
        </w:tc>
        <w:tc>
          <w:tcPr>
            <w:tcW w:w="851" w:type="dxa"/>
          </w:tcPr>
          <w:p w14:paraId="20146786"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5-1-1</w:t>
            </w:r>
          </w:p>
        </w:tc>
        <w:tc>
          <w:tcPr>
            <w:tcW w:w="5947" w:type="dxa"/>
          </w:tcPr>
          <w:p w14:paraId="49D4309C" w14:textId="1C25A6B4" w:rsidR="000C5420" w:rsidRPr="00ED783B" w:rsidRDefault="000C5420" w:rsidP="005823D5">
            <w:pPr>
              <w:tabs>
                <w:tab w:val="left" w:pos="1818"/>
              </w:tabs>
              <w:rPr>
                <w:rFonts w:ascii="ＭＳ 明朝" w:eastAsia="ＭＳ 明朝" w:hAnsi="ＭＳ 明朝"/>
                <w:sz w:val="22"/>
              </w:rPr>
            </w:pPr>
            <w:r w:rsidRPr="00ED783B">
              <w:rPr>
                <w:rFonts w:ascii="ＭＳ 明朝" w:eastAsia="ＭＳ 明朝" w:hAnsi="ＭＳ 明朝" w:hint="eastAsia"/>
                <w:sz w:val="22"/>
              </w:rPr>
              <w:t>経営情報ビジネス分野の教育課程を実施する</w:t>
            </w:r>
            <w:r w:rsidR="005823D5" w:rsidRPr="0031192A">
              <w:rPr>
                <w:rFonts w:ascii="ＭＳ 明朝" w:eastAsia="ＭＳ 明朝" w:hAnsi="ＭＳ 明朝" w:hint="eastAsia"/>
                <w:sz w:val="22"/>
              </w:rPr>
              <w:t>上で</w:t>
            </w:r>
            <w:r w:rsidRPr="00ED783B">
              <w:rPr>
                <w:rFonts w:ascii="ＭＳ 明朝" w:eastAsia="ＭＳ 明朝" w:hAnsi="ＭＳ 明朝" w:hint="eastAsia"/>
                <w:sz w:val="22"/>
              </w:rPr>
              <w:t>ふさわしい教室、その他必要な施設を設け、かつそれらは、適切な学生数で利用されていること。</w:t>
            </w:r>
          </w:p>
        </w:tc>
      </w:tr>
      <w:tr w:rsidR="000C5420" w:rsidRPr="00FE28FA" w14:paraId="4A42381B" w14:textId="77777777" w:rsidTr="00527458">
        <w:tc>
          <w:tcPr>
            <w:tcW w:w="1696" w:type="dxa"/>
            <w:vMerge/>
          </w:tcPr>
          <w:p w14:paraId="44B32EFF" w14:textId="77777777" w:rsidR="000C5420" w:rsidRPr="00ED783B" w:rsidRDefault="000C5420" w:rsidP="00527458">
            <w:pPr>
              <w:rPr>
                <w:rFonts w:ascii="ＭＳ 明朝" w:eastAsia="ＭＳ 明朝" w:hAnsi="ＭＳ 明朝"/>
                <w:sz w:val="22"/>
              </w:rPr>
            </w:pPr>
          </w:p>
        </w:tc>
        <w:tc>
          <w:tcPr>
            <w:tcW w:w="851" w:type="dxa"/>
          </w:tcPr>
          <w:p w14:paraId="291ED490"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5-1-2</w:t>
            </w:r>
          </w:p>
        </w:tc>
        <w:tc>
          <w:tcPr>
            <w:tcW w:w="5947" w:type="dxa"/>
          </w:tcPr>
          <w:p w14:paraId="1ECD6FAE"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学生の自主的な学習を支援し、学習効果の向上を図るため、自習室</w:t>
            </w:r>
            <w:bookmarkStart w:id="0" w:name="_GoBack"/>
            <w:bookmarkEnd w:id="0"/>
            <w:r w:rsidRPr="00ED783B">
              <w:rPr>
                <w:rFonts w:ascii="ＭＳ 明朝" w:eastAsia="ＭＳ 明朝" w:hAnsi="ＭＳ 明朝" w:hint="eastAsia"/>
                <w:sz w:val="22"/>
              </w:rPr>
              <w:t>、学生相互の交流のためのラウンジ等を設けていること。</w:t>
            </w:r>
          </w:p>
        </w:tc>
      </w:tr>
      <w:tr w:rsidR="000C5420" w:rsidRPr="00FE28FA" w14:paraId="69B6A758" w14:textId="77777777" w:rsidTr="00527458">
        <w:tc>
          <w:tcPr>
            <w:tcW w:w="1696" w:type="dxa"/>
            <w:vMerge/>
          </w:tcPr>
          <w:p w14:paraId="696F521A" w14:textId="77777777" w:rsidR="000C5420" w:rsidRPr="00ED783B" w:rsidRDefault="000C5420" w:rsidP="00527458">
            <w:pPr>
              <w:rPr>
                <w:rFonts w:ascii="ＭＳ 明朝" w:eastAsia="ＭＳ 明朝" w:hAnsi="ＭＳ 明朝"/>
                <w:sz w:val="22"/>
              </w:rPr>
            </w:pPr>
          </w:p>
        </w:tc>
        <w:tc>
          <w:tcPr>
            <w:tcW w:w="851" w:type="dxa"/>
          </w:tcPr>
          <w:p w14:paraId="6EAD97AB"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5-1-3</w:t>
            </w:r>
          </w:p>
        </w:tc>
        <w:tc>
          <w:tcPr>
            <w:tcW w:w="5947" w:type="dxa"/>
          </w:tcPr>
          <w:p w14:paraId="14A06E5D"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図書館には、学習及び教育研究活動に必要かつ十分な図書等を備え、かつ利用時間その他の利用環境は、学習及び教育活動を支えるものとして十分であること。</w:t>
            </w:r>
          </w:p>
        </w:tc>
      </w:tr>
      <w:tr w:rsidR="000C5420" w:rsidRPr="00FE28FA" w14:paraId="560F8CC4" w14:textId="77777777" w:rsidTr="00527458">
        <w:tc>
          <w:tcPr>
            <w:tcW w:w="1696" w:type="dxa"/>
            <w:vMerge/>
          </w:tcPr>
          <w:p w14:paraId="1F3ED8B3" w14:textId="77777777" w:rsidR="000C5420" w:rsidRPr="00ED783B" w:rsidRDefault="000C5420" w:rsidP="00527458">
            <w:pPr>
              <w:rPr>
                <w:rFonts w:ascii="ＭＳ 明朝" w:eastAsia="ＭＳ 明朝" w:hAnsi="ＭＳ 明朝"/>
                <w:sz w:val="22"/>
              </w:rPr>
            </w:pPr>
          </w:p>
        </w:tc>
        <w:tc>
          <w:tcPr>
            <w:tcW w:w="851" w:type="dxa"/>
          </w:tcPr>
          <w:p w14:paraId="490C1CEC"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5-1-4</w:t>
            </w:r>
          </w:p>
        </w:tc>
        <w:tc>
          <w:tcPr>
            <w:tcW w:w="5947" w:type="dxa"/>
          </w:tcPr>
          <w:p w14:paraId="70BE7807"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学習及び教育活動に必要かつ十分な設備（情報インフラストラクチャーを含む）を整備し、活用していること。</w:t>
            </w:r>
          </w:p>
        </w:tc>
      </w:tr>
    </w:tbl>
    <w:p w14:paraId="53ABF7CA" w14:textId="77777777" w:rsidR="00527458" w:rsidRDefault="00527458" w:rsidP="00527458">
      <w:pPr>
        <w:rPr>
          <w:rFonts w:ascii="Meiryo UI" w:eastAsia="Meiryo UI" w:hAnsi="Meiryo UI"/>
          <w:bCs/>
        </w:rPr>
      </w:pPr>
      <w:r w:rsidRPr="00C64633">
        <w:rPr>
          <w:rFonts w:ascii="Meiryo UI" w:eastAsia="Meiryo UI" w:hAnsi="Meiryo UI" w:hint="eastAsia"/>
          <w:bCs/>
        </w:rPr>
        <w:t>＜現状の説明＞</w:t>
      </w:r>
    </w:p>
    <w:p w14:paraId="074DE577" w14:textId="77777777" w:rsidR="00527458" w:rsidRDefault="00527458" w:rsidP="00527458">
      <w:pPr>
        <w:ind w:left="178" w:hangingChars="85" w:hanging="178"/>
        <w:rPr>
          <w:rFonts w:ascii="Meiryo UI" w:eastAsia="Meiryo UI" w:hAnsi="Meiryo UI"/>
          <w:bCs/>
        </w:rPr>
      </w:pPr>
    </w:p>
    <w:p w14:paraId="5268BAFB" w14:textId="77777777" w:rsidR="00527458" w:rsidRDefault="00527458" w:rsidP="00527458">
      <w:pPr>
        <w:ind w:left="178" w:hangingChars="85" w:hanging="178"/>
        <w:rPr>
          <w:rFonts w:ascii="Meiryo UI" w:eastAsia="Meiryo UI" w:hAnsi="Meiryo UI"/>
          <w:bCs/>
        </w:rPr>
      </w:pPr>
    </w:p>
    <w:p w14:paraId="16DA043B" w14:textId="77777777" w:rsidR="00527458" w:rsidRDefault="00527458" w:rsidP="00527458">
      <w:pPr>
        <w:ind w:left="178" w:hangingChars="85" w:hanging="178"/>
        <w:rPr>
          <w:rFonts w:ascii="Meiryo UI" w:eastAsia="Meiryo UI" w:hAnsi="Meiryo UI"/>
          <w:bCs/>
        </w:rPr>
      </w:pPr>
    </w:p>
    <w:p w14:paraId="44E10521" w14:textId="77777777" w:rsidR="00527458" w:rsidRDefault="00527458" w:rsidP="00527458">
      <w:pPr>
        <w:ind w:left="178" w:hangingChars="85" w:hanging="178"/>
        <w:rPr>
          <w:rFonts w:ascii="Meiryo UI" w:eastAsia="Meiryo UI" w:hAnsi="Meiryo UI"/>
          <w:bCs/>
        </w:rPr>
      </w:pPr>
    </w:p>
    <w:p w14:paraId="078E9796" w14:textId="77777777" w:rsidR="00527458" w:rsidRDefault="00527458" w:rsidP="00527458">
      <w:pPr>
        <w:ind w:left="178" w:hangingChars="85" w:hanging="178"/>
        <w:rPr>
          <w:rFonts w:ascii="Meiryo UI" w:eastAsia="Meiryo UI" w:hAnsi="Meiryo UI"/>
          <w:bCs/>
        </w:rPr>
      </w:pPr>
    </w:p>
    <w:p w14:paraId="4160BFF2" w14:textId="77777777" w:rsidR="00527458" w:rsidRDefault="00527458" w:rsidP="00527458">
      <w:pPr>
        <w:ind w:left="178" w:hangingChars="85" w:hanging="178"/>
        <w:rPr>
          <w:rFonts w:ascii="Meiryo UI" w:eastAsia="Meiryo UI" w:hAnsi="Meiryo UI"/>
          <w:bCs/>
        </w:rPr>
      </w:pPr>
      <w:r w:rsidRPr="00293BE3">
        <w:rPr>
          <w:rFonts w:ascii="Meiryo UI" w:eastAsia="Meiryo UI" w:hAnsi="Meiryo UI" w:hint="eastAsia"/>
          <w:bCs/>
        </w:rPr>
        <w:t>＜根拠資料＞</w:t>
      </w:r>
    </w:p>
    <w:p w14:paraId="37B089D2" w14:textId="77777777" w:rsidR="00527458" w:rsidRPr="004D50CD" w:rsidRDefault="00527458" w:rsidP="00527458">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0AA40E24" w14:textId="77777777" w:rsidR="00527458" w:rsidRPr="004D50CD" w:rsidRDefault="00527458" w:rsidP="00527458">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52BF2E2E" w14:textId="3E63F028" w:rsidR="00527458" w:rsidRDefault="00527458" w:rsidP="00527458">
      <w:r w:rsidRPr="004D50CD">
        <w:rPr>
          <w:rFonts w:hint="eastAsia"/>
        </w:rPr>
        <w:t>・</w:t>
      </w:r>
      <w:r w:rsidR="003513AE">
        <w:rPr>
          <w:rFonts w:hint="eastAsia"/>
        </w:rPr>
        <w:t>参照資料</w:t>
      </w:r>
      <w:r w:rsidRPr="004D50CD">
        <w:rPr>
          <w:rFonts w:hint="eastAsia"/>
        </w:rPr>
        <w:t>1</w:t>
      </w:r>
      <w:r w:rsidRPr="004D50CD">
        <w:t>-3</w:t>
      </w:r>
      <w:r w:rsidRPr="004D50CD">
        <w:rPr>
          <w:rFonts w:hint="eastAsia"/>
        </w:rPr>
        <w:t>：○○</w:t>
      </w:r>
      <w:r>
        <w:rPr>
          <w:rFonts w:hint="eastAsia"/>
        </w:rPr>
        <w:t>専門職</w:t>
      </w:r>
      <w:r w:rsidRPr="004D50CD">
        <w:rPr>
          <w:rFonts w:hint="eastAsia"/>
        </w:rPr>
        <w:t>大学ホームページ（</w:t>
      </w:r>
      <w:hyperlink r:id="rId23" w:history="1">
        <w:r w:rsidRPr="00ED783B">
          <w:rPr>
            <w:rStyle w:val="a4"/>
            <w:rFonts w:hint="eastAsia"/>
            <w:color w:val="auto"/>
          </w:rPr>
          <w:t>h</w:t>
        </w:r>
        <w:r w:rsidRPr="00ED783B">
          <w:rPr>
            <w:rStyle w:val="a4"/>
            <w:color w:val="auto"/>
          </w:rPr>
          <w:t>ttp://www.xxx.ac.jp/xxxx</w:t>
        </w:r>
      </w:hyperlink>
      <w:r>
        <w:rPr>
          <w:rFonts w:hint="eastAsia"/>
        </w:rPr>
        <w:t>）</w:t>
      </w:r>
    </w:p>
    <w:p w14:paraId="026294D4" w14:textId="77777777" w:rsidR="00BD40E9" w:rsidRPr="00ED783B" w:rsidRDefault="003513AE" w:rsidP="00527458">
      <w:r w:rsidRPr="00ED783B">
        <w:rPr>
          <w:rFonts w:hint="eastAsia"/>
        </w:rPr>
        <w:t>・参照資料　：</w:t>
      </w:r>
      <w:r w:rsidR="00BD40E9" w:rsidRPr="00ED783B">
        <w:rPr>
          <w:rFonts w:hint="eastAsia"/>
        </w:rPr>
        <w:t>「施設、設備一覧」</w:t>
      </w:r>
    </w:p>
    <w:p w14:paraId="240A2523" w14:textId="77777777" w:rsidR="00BD40E9" w:rsidRPr="00ED783B" w:rsidRDefault="00BD40E9" w:rsidP="00527458">
      <w:r w:rsidRPr="00ED783B">
        <w:rPr>
          <w:rFonts w:hint="eastAsia"/>
        </w:rPr>
        <w:t>・参照資料　：「教育備品等一覧」</w:t>
      </w:r>
    </w:p>
    <w:p w14:paraId="2E47BE44" w14:textId="77777777" w:rsidR="00BD40E9" w:rsidRPr="00ED783B" w:rsidRDefault="00BD40E9" w:rsidP="00527458">
      <w:r w:rsidRPr="00ED783B">
        <w:rPr>
          <w:rFonts w:hint="eastAsia"/>
        </w:rPr>
        <w:t>・参照資料　：「図書一覧」「図書室組織体制、規程」</w:t>
      </w:r>
    </w:p>
    <w:p w14:paraId="0BA19FC0" w14:textId="77777777" w:rsidR="00BD40E9" w:rsidRPr="00ED783B" w:rsidRDefault="00BD40E9" w:rsidP="00527458">
      <w:r w:rsidRPr="00ED783B">
        <w:rPr>
          <w:rFonts w:hint="eastAsia"/>
        </w:rPr>
        <w:t>・参照資料　：「補修、整備等計画」</w:t>
      </w:r>
    </w:p>
    <w:p w14:paraId="59C1D225" w14:textId="3E458239" w:rsidR="003513AE" w:rsidRDefault="003513AE" w:rsidP="00527458">
      <w:r>
        <w:rPr>
          <w:rFonts w:hint="eastAsia"/>
        </w:rPr>
        <w:t xml:space="preserve">　</w:t>
      </w:r>
    </w:p>
    <w:p w14:paraId="0B5B6FE8" w14:textId="77777777" w:rsidR="00527458" w:rsidRDefault="00527458" w:rsidP="00527458"/>
    <w:p w14:paraId="4DE0DEEA" w14:textId="77777777" w:rsidR="00527458" w:rsidRDefault="00527458" w:rsidP="00527458"/>
    <w:p w14:paraId="07455D75" w14:textId="46018ED5" w:rsidR="00256A6F" w:rsidRPr="000C5420" w:rsidRDefault="00256A6F" w:rsidP="00256A6F">
      <w:pPr>
        <w:ind w:left="178" w:hangingChars="85" w:hanging="178"/>
        <w:rPr>
          <w:rFonts w:ascii="Meiryo UI" w:eastAsia="Meiryo UI" w:hAnsi="Meiryo UI"/>
          <w:bCs/>
        </w:rPr>
      </w:pPr>
    </w:p>
    <w:tbl>
      <w:tblPr>
        <w:tblStyle w:val="12"/>
        <w:tblW w:w="0" w:type="auto"/>
        <w:tblLook w:val="04A0" w:firstRow="1" w:lastRow="0" w:firstColumn="1" w:lastColumn="0" w:noHBand="0" w:noVBand="1"/>
      </w:tblPr>
      <w:tblGrid>
        <w:gridCol w:w="1696"/>
        <w:gridCol w:w="851"/>
        <w:gridCol w:w="5947"/>
      </w:tblGrid>
      <w:tr w:rsidR="000C5420" w:rsidRPr="00B67386" w14:paraId="6A0D3E53" w14:textId="77777777" w:rsidTr="00527458">
        <w:tc>
          <w:tcPr>
            <w:tcW w:w="1696" w:type="dxa"/>
          </w:tcPr>
          <w:p w14:paraId="699D6746"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568FE9E8"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FE28FA" w14:paraId="04D9DB7E" w14:textId="77777777" w:rsidTr="00527458">
        <w:tc>
          <w:tcPr>
            <w:tcW w:w="1696" w:type="dxa"/>
          </w:tcPr>
          <w:p w14:paraId="16448B08"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2施設、設備の検証・改善等</w:t>
            </w:r>
          </w:p>
        </w:tc>
        <w:tc>
          <w:tcPr>
            <w:tcW w:w="851" w:type="dxa"/>
          </w:tcPr>
          <w:p w14:paraId="5E9681B4" w14:textId="51DD483A" w:rsidR="000C5420" w:rsidRPr="00ED783B" w:rsidRDefault="000C5420" w:rsidP="001D757F">
            <w:pPr>
              <w:rPr>
                <w:rFonts w:ascii="ＭＳ 明朝" w:eastAsia="ＭＳ 明朝" w:hAnsi="ＭＳ 明朝"/>
                <w:sz w:val="22"/>
              </w:rPr>
            </w:pPr>
            <w:r w:rsidRPr="00ED783B">
              <w:rPr>
                <w:rFonts w:ascii="ＭＳ 明朝" w:eastAsia="ＭＳ 明朝" w:hAnsi="ＭＳ 明朝" w:hint="eastAsia"/>
                <w:sz w:val="22"/>
              </w:rPr>
              <w:t>5-2-</w:t>
            </w:r>
            <w:r w:rsidR="001D757F">
              <w:rPr>
                <w:rFonts w:ascii="ＭＳ 明朝" w:eastAsia="ＭＳ 明朝" w:hAnsi="ＭＳ 明朝" w:hint="eastAsia"/>
                <w:sz w:val="22"/>
              </w:rPr>
              <w:t>1</w:t>
            </w:r>
          </w:p>
        </w:tc>
        <w:tc>
          <w:tcPr>
            <w:tcW w:w="5947" w:type="dxa"/>
          </w:tcPr>
          <w:p w14:paraId="4EFAC163"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経営情報ビジネス分野の教育課程等を実施する施設、設備として適切であるかについて適宜点検し、改修、改善等を行っていること。</w:t>
            </w:r>
          </w:p>
        </w:tc>
      </w:tr>
    </w:tbl>
    <w:p w14:paraId="75B575D6" w14:textId="3B06B5E6" w:rsidR="00527458" w:rsidRDefault="00527458" w:rsidP="00527458">
      <w:pPr>
        <w:rPr>
          <w:rFonts w:ascii="Meiryo UI" w:eastAsia="Meiryo UI" w:hAnsi="Meiryo UI"/>
          <w:bCs/>
        </w:rPr>
      </w:pPr>
      <w:r w:rsidRPr="00C64633">
        <w:rPr>
          <w:rFonts w:ascii="Meiryo UI" w:eastAsia="Meiryo UI" w:hAnsi="Meiryo UI" w:hint="eastAsia"/>
          <w:bCs/>
        </w:rPr>
        <w:t>＜現状の説明＞</w:t>
      </w:r>
    </w:p>
    <w:p w14:paraId="4D769844" w14:textId="77777777" w:rsidR="00527458" w:rsidRDefault="00527458" w:rsidP="00527458">
      <w:pPr>
        <w:ind w:left="178" w:hangingChars="85" w:hanging="178"/>
        <w:rPr>
          <w:rFonts w:ascii="Meiryo UI" w:eastAsia="Meiryo UI" w:hAnsi="Meiryo UI"/>
          <w:bCs/>
        </w:rPr>
      </w:pPr>
    </w:p>
    <w:p w14:paraId="59BC368D" w14:textId="77777777" w:rsidR="00527458" w:rsidRDefault="00527458" w:rsidP="00527458">
      <w:pPr>
        <w:ind w:left="178" w:hangingChars="85" w:hanging="178"/>
        <w:rPr>
          <w:rFonts w:ascii="Meiryo UI" w:eastAsia="Meiryo UI" w:hAnsi="Meiryo UI"/>
          <w:bCs/>
        </w:rPr>
      </w:pPr>
    </w:p>
    <w:p w14:paraId="2485B4DD" w14:textId="77777777" w:rsidR="00527458" w:rsidRDefault="00527458" w:rsidP="00527458">
      <w:pPr>
        <w:ind w:left="178" w:hangingChars="85" w:hanging="178"/>
        <w:rPr>
          <w:rFonts w:ascii="Meiryo UI" w:eastAsia="Meiryo UI" w:hAnsi="Meiryo UI"/>
          <w:bCs/>
        </w:rPr>
      </w:pPr>
    </w:p>
    <w:p w14:paraId="38783C81" w14:textId="77777777" w:rsidR="00527458" w:rsidRDefault="00527458" w:rsidP="00527458">
      <w:pPr>
        <w:ind w:left="178" w:hangingChars="85" w:hanging="178"/>
        <w:rPr>
          <w:rFonts w:ascii="Meiryo UI" w:eastAsia="Meiryo UI" w:hAnsi="Meiryo UI"/>
          <w:bCs/>
        </w:rPr>
      </w:pPr>
    </w:p>
    <w:p w14:paraId="77B5FFDF" w14:textId="77777777" w:rsidR="00527458" w:rsidRDefault="00527458" w:rsidP="00527458">
      <w:pPr>
        <w:ind w:left="178" w:hangingChars="85" w:hanging="178"/>
        <w:rPr>
          <w:rFonts w:ascii="Meiryo UI" w:eastAsia="Meiryo UI" w:hAnsi="Meiryo UI"/>
          <w:bCs/>
        </w:rPr>
      </w:pPr>
    </w:p>
    <w:p w14:paraId="1C25F424" w14:textId="77777777" w:rsidR="00527458" w:rsidRDefault="00527458" w:rsidP="00527458">
      <w:pPr>
        <w:ind w:left="178" w:hangingChars="85" w:hanging="178"/>
        <w:rPr>
          <w:rFonts w:ascii="Meiryo UI" w:eastAsia="Meiryo UI" w:hAnsi="Meiryo UI"/>
          <w:bCs/>
        </w:rPr>
      </w:pPr>
    </w:p>
    <w:p w14:paraId="7713D2BB" w14:textId="77777777" w:rsidR="00527458" w:rsidRDefault="00527458" w:rsidP="00527458">
      <w:pPr>
        <w:ind w:left="178" w:hangingChars="85" w:hanging="178"/>
        <w:rPr>
          <w:rFonts w:ascii="Meiryo UI" w:eastAsia="Meiryo UI" w:hAnsi="Meiryo UI"/>
          <w:bCs/>
        </w:rPr>
      </w:pPr>
    </w:p>
    <w:p w14:paraId="4E883EFA" w14:textId="5280ED5D" w:rsidR="00527458" w:rsidRDefault="00527458" w:rsidP="00527458">
      <w:pPr>
        <w:ind w:left="178" w:hangingChars="85" w:hanging="178"/>
        <w:rPr>
          <w:rFonts w:ascii="Meiryo UI" w:eastAsia="Meiryo UI" w:hAnsi="Meiryo UI"/>
          <w:bCs/>
        </w:rPr>
      </w:pPr>
    </w:p>
    <w:p w14:paraId="371EE8EB" w14:textId="5D969D84" w:rsidR="00527458" w:rsidRDefault="00527458" w:rsidP="00527458">
      <w:pPr>
        <w:ind w:left="178" w:hangingChars="85" w:hanging="178"/>
        <w:rPr>
          <w:rFonts w:ascii="Meiryo UI" w:eastAsia="Meiryo UI" w:hAnsi="Meiryo UI"/>
          <w:bCs/>
        </w:rPr>
      </w:pPr>
    </w:p>
    <w:p w14:paraId="7625C3BE" w14:textId="078F0585" w:rsidR="00527458" w:rsidRDefault="00527458" w:rsidP="00527458">
      <w:pPr>
        <w:ind w:left="178" w:hangingChars="85" w:hanging="178"/>
        <w:rPr>
          <w:rFonts w:ascii="Meiryo UI" w:eastAsia="Meiryo UI" w:hAnsi="Meiryo UI"/>
          <w:bCs/>
        </w:rPr>
      </w:pPr>
    </w:p>
    <w:p w14:paraId="2093D9CD" w14:textId="77777777" w:rsidR="00527458" w:rsidRDefault="00527458" w:rsidP="00527458">
      <w:pPr>
        <w:ind w:left="178" w:hangingChars="85" w:hanging="178"/>
        <w:rPr>
          <w:rFonts w:ascii="Meiryo UI" w:eastAsia="Meiryo UI" w:hAnsi="Meiryo UI"/>
          <w:bCs/>
        </w:rPr>
      </w:pPr>
    </w:p>
    <w:p w14:paraId="5BE4DE27" w14:textId="77777777" w:rsidR="00527458" w:rsidRDefault="00527458" w:rsidP="00527458">
      <w:pPr>
        <w:ind w:left="178" w:hangingChars="85" w:hanging="178"/>
        <w:rPr>
          <w:rFonts w:ascii="Meiryo UI" w:eastAsia="Meiryo UI" w:hAnsi="Meiryo UI"/>
          <w:bCs/>
        </w:rPr>
      </w:pPr>
      <w:r w:rsidRPr="00293BE3">
        <w:rPr>
          <w:rFonts w:ascii="Meiryo UI" w:eastAsia="Meiryo UI" w:hAnsi="Meiryo UI" w:hint="eastAsia"/>
          <w:bCs/>
        </w:rPr>
        <w:t>＜根拠資料＞</w:t>
      </w:r>
    </w:p>
    <w:p w14:paraId="03F437DF" w14:textId="77777777" w:rsidR="00527458" w:rsidRDefault="00527458" w:rsidP="00527458"/>
    <w:p w14:paraId="05916C77" w14:textId="77777777" w:rsidR="00BD40E9" w:rsidRPr="004D50CD" w:rsidRDefault="00BD40E9" w:rsidP="00BD40E9">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36FAB725" w14:textId="77777777" w:rsidR="00BD40E9" w:rsidRPr="004D50CD" w:rsidRDefault="00BD40E9" w:rsidP="00BD40E9">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教育課程連絡協議会議事録</w:t>
      </w:r>
      <w:r w:rsidRPr="004D50CD">
        <w:rPr>
          <w:rFonts w:hint="eastAsia"/>
        </w:rPr>
        <w:t>」（○～○頁）</w:t>
      </w:r>
    </w:p>
    <w:p w14:paraId="4B50DCD5" w14:textId="77777777" w:rsidR="00BD40E9" w:rsidRDefault="00BD40E9" w:rsidP="00BD40E9">
      <w:r w:rsidRPr="004D50CD">
        <w:rPr>
          <w:rFonts w:hint="eastAsia"/>
        </w:rPr>
        <w:t>・</w:t>
      </w:r>
      <w:r>
        <w:rPr>
          <w:rFonts w:hint="eastAsia"/>
        </w:rPr>
        <w:t>参照資料</w:t>
      </w:r>
      <w:r w:rsidRPr="004D50CD">
        <w:rPr>
          <w:rFonts w:hint="eastAsia"/>
        </w:rPr>
        <w:t>1</w:t>
      </w:r>
      <w:r w:rsidRPr="004D50CD">
        <w:t>-3</w:t>
      </w:r>
      <w:r w:rsidRPr="004D50CD">
        <w:rPr>
          <w:rFonts w:hint="eastAsia"/>
        </w:rPr>
        <w:t>：○○</w:t>
      </w:r>
      <w:r>
        <w:rPr>
          <w:rFonts w:hint="eastAsia"/>
        </w:rPr>
        <w:t>専門職</w:t>
      </w:r>
      <w:r w:rsidRPr="004D50CD">
        <w:rPr>
          <w:rFonts w:hint="eastAsia"/>
        </w:rPr>
        <w:t>大学ホームページ（</w:t>
      </w:r>
      <w:hyperlink r:id="rId24" w:history="1">
        <w:r w:rsidRPr="00ED783B">
          <w:rPr>
            <w:rStyle w:val="a4"/>
            <w:rFonts w:hint="eastAsia"/>
            <w:color w:val="auto"/>
          </w:rPr>
          <w:t>h</w:t>
        </w:r>
        <w:r w:rsidRPr="00ED783B">
          <w:rPr>
            <w:rStyle w:val="a4"/>
            <w:color w:val="auto"/>
          </w:rPr>
          <w:t>ttp://www.xxx.ac.jp/xxxx</w:t>
        </w:r>
      </w:hyperlink>
      <w:r>
        <w:rPr>
          <w:rFonts w:hint="eastAsia"/>
        </w:rPr>
        <w:t>）</w:t>
      </w:r>
    </w:p>
    <w:p w14:paraId="7834C1C6" w14:textId="77777777" w:rsidR="00BD40E9" w:rsidRPr="00ED783B" w:rsidRDefault="00BD40E9" w:rsidP="00BD40E9">
      <w:r w:rsidRPr="00ED783B">
        <w:rPr>
          <w:rFonts w:hint="eastAsia"/>
        </w:rPr>
        <w:t>・参照資料　：「施設、設備一覧」</w:t>
      </w:r>
    </w:p>
    <w:p w14:paraId="1AFAC670" w14:textId="77777777" w:rsidR="00BD40E9" w:rsidRPr="00ED783B" w:rsidRDefault="00BD40E9" w:rsidP="00BD40E9">
      <w:r w:rsidRPr="00ED783B">
        <w:rPr>
          <w:rFonts w:hint="eastAsia"/>
        </w:rPr>
        <w:t>・参照資料　：「教育備品等一覧」</w:t>
      </w:r>
    </w:p>
    <w:p w14:paraId="219B73C2" w14:textId="77777777" w:rsidR="00BD40E9" w:rsidRPr="00ED783B" w:rsidRDefault="00BD40E9" w:rsidP="00BD40E9">
      <w:r w:rsidRPr="00ED783B">
        <w:rPr>
          <w:rFonts w:hint="eastAsia"/>
        </w:rPr>
        <w:t>・参照資料　：「図書一覧」「図書室組織体制、規程」</w:t>
      </w:r>
    </w:p>
    <w:p w14:paraId="63B48E60" w14:textId="11DEBA74" w:rsidR="00BD40E9" w:rsidRPr="00ED783B" w:rsidRDefault="00BD40E9" w:rsidP="00BD40E9">
      <w:r w:rsidRPr="00ED783B">
        <w:rPr>
          <w:rFonts w:hint="eastAsia"/>
        </w:rPr>
        <w:t>・参照資料　：「補修、整備等計画」</w:t>
      </w:r>
    </w:p>
    <w:p w14:paraId="28A3B2C8" w14:textId="77777777" w:rsidR="00BD40E9" w:rsidRPr="00F7555D" w:rsidRDefault="00BD40E9" w:rsidP="00BD40E9">
      <w:pPr>
        <w:rPr>
          <w:color w:val="FF0000"/>
        </w:rPr>
      </w:pPr>
    </w:p>
    <w:tbl>
      <w:tblPr>
        <w:tblStyle w:val="12"/>
        <w:tblW w:w="0" w:type="auto"/>
        <w:tblLook w:val="04A0" w:firstRow="1" w:lastRow="0" w:firstColumn="1" w:lastColumn="0" w:noHBand="0" w:noVBand="1"/>
      </w:tblPr>
      <w:tblGrid>
        <w:gridCol w:w="1696"/>
        <w:gridCol w:w="851"/>
        <w:gridCol w:w="5947"/>
      </w:tblGrid>
      <w:tr w:rsidR="000C5420" w:rsidRPr="00B67386" w14:paraId="73ED0300" w14:textId="77777777" w:rsidTr="00527458">
        <w:tc>
          <w:tcPr>
            <w:tcW w:w="1696" w:type="dxa"/>
          </w:tcPr>
          <w:p w14:paraId="0608D48F" w14:textId="77777777" w:rsidR="000C5420" w:rsidRPr="00B67386" w:rsidRDefault="000C5420" w:rsidP="00527458">
            <w:pPr>
              <w:jc w:val="center"/>
              <w:rPr>
                <w:rFonts w:ascii="ＭＳ ゴシック" w:eastAsia="ＭＳ ゴシック" w:hAnsi="ＭＳ ゴシック"/>
                <w:sz w:val="22"/>
              </w:rPr>
            </w:pPr>
            <w:r w:rsidRPr="004008C0">
              <w:rPr>
                <w:rFonts w:ascii="ＭＳ ゴシック" w:eastAsia="ＭＳ ゴシック" w:hAnsi="ＭＳ ゴシック" w:hint="eastAsia"/>
                <w:sz w:val="22"/>
              </w:rPr>
              <w:lastRenderedPageBreak/>
              <w:t>中</w:t>
            </w:r>
            <w:r w:rsidRPr="00B67386">
              <w:rPr>
                <w:rFonts w:ascii="ＭＳ ゴシック" w:eastAsia="ＭＳ ゴシック" w:hAnsi="ＭＳ ゴシック" w:hint="eastAsia"/>
                <w:sz w:val="22"/>
              </w:rPr>
              <w:t>項目</w:t>
            </w:r>
          </w:p>
        </w:tc>
        <w:tc>
          <w:tcPr>
            <w:tcW w:w="6798" w:type="dxa"/>
            <w:gridSpan w:val="2"/>
          </w:tcPr>
          <w:p w14:paraId="1BCF1F35" w14:textId="77777777" w:rsidR="000C5420" w:rsidRPr="00B67386" w:rsidRDefault="000C5420" w:rsidP="00527458">
            <w:pPr>
              <w:jc w:val="center"/>
              <w:rPr>
                <w:rFonts w:ascii="ＭＳ ゴシック" w:eastAsia="ＭＳ ゴシック" w:hAnsi="ＭＳ ゴシック"/>
                <w:sz w:val="22"/>
              </w:rPr>
            </w:pPr>
            <w:r w:rsidRPr="00B67386">
              <w:rPr>
                <w:rFonts w:ascii="ＭＳ ゴシック" w:eastAsia="ＭＳ ゴシック" w:hAnsi="ＭＳ ゴシック" w:hint="eastAsia"/>
                <w:sz w:val="22"/>
              </w:rPr>
              <w:t>評価の視点</w:t>
            </w:r>
          </w:p>
        </w:tc>
      </w:tr>
      <w:tr w:rsidR="000C5420" w:rsidRPr="00B67386" w14:paraId="4BC86943" w14:textId="77777777" w:rsidTr="00527458">
        <w:tc>
          <w:tcPr>
            <w:tcW w:w="1696" w:type="dxa"/>
            <w:vMerge w:val="restart"/>
          </w:tcPr>
          <w:p w14:paraId="5BFEC4CA" w14:textId="77777777" w:rsidR="000C5420" w:rsidRPr="00ED783B" w:rsidRDefault="000C5420" w:rsidP="00527458">
            <w:pPr>
              <w:rPr>
                <w:rFonts w:ascii="ＭＳ 明朝" w:eastAsia="ＭＳ 明朝" w:hAnsi="ＭＳ 明朝"/>
                <w:sz w:val="22"/>
              </w:rPr>
            </w:pPr>
            <w:r w:rsidRPr="00ED783B">
              <w:rPr>
                <w:rFonts w:ascii="ＭＳ 明朝" w:eastAsia="ＭＳ 明朝" w:hAnsi="ＭＳ 明朝" w:hint="eastAsia"/>
                <w:sz w:val="22"/>
              </w:rPr>
              <w:t>3社会との関係、情報の公表</w:t>
            </w:r>
          </w:p>
        </w:tc>
        <w:tc>
          <w:tcPr>
            <w:tcW w:w="851" w:type="dxa"/>
          </w:tcPr>
          <w:p w14:paraId="57D06966" w14:textId="194AFFFF" w:rsidR="000C5420" w:rsidRPr="00ED783B" w:rsidRDefault="000C5420" w:rsidP="001D757F">
            <w:pPr>
              <w:rPr>
                <w:rFonts w:ascii="ＭＳ 明朝" w:eastAsia="ＭＳ 明朝" w:hAnsi="ＭＳ 明朝"/>
                <w:sz w:val="22"/>
              </w:rPr>
            </w:pPr>
            <w:r w:rsidRPr="00ED783B">
              <w:rPr>
                <w:rFonts w:ascii="ＭＳ 明朝" w:eastAsia="ＭＳ 明朝" w:hAnsi="ＭＳ 明朝" w:hint="eastAsia"/>
                <w:sz w:val="22"/>
              </w:rPr>
              <w:t>5-</w:t>
            </w:r>
            <w:r w:rsidR="001D757F">
              <w:rPr>
                <w:rFonts w:ascii="ＭＳ 明朝" w:eastAsia="ＭＳ 明朝" w:hAnsi="ＭＳ 明朝" w:hint="eastAsia"/>
                <w:sz w:val="22"/>
              </w:rPr>
              <w:t>3</w:t>
            </w:r>
            <w:r w:rsidRPr="00ED783B">
              <w:rPr>
                <w:rFonts w:ascii="ＭＳ 明朝" w:eastAsia="ＭＳ 明朝" w:hAnsi="ＭＳ 明朝" w:hint="eastAsia"/>
                <w:sz w:val="22"/>
              </w:rPr>
              <w:t>-1</w:t>
            </w:r>
          </w:p>
        </w:tc>
        <w:tc>
          <w:tcPr>
            <w:tcW w:w="5947" w:type="dxa"/>
          </w:tcPr>
          <w:p w14:paraId="71685D19" w14:textId="59008294" w:rsidR="000C5420" w:rsidRPr="00ED783B" w:rsidRDefault="000C5420" w:rsidP="00107396">
            <w:pPr>
              <w:tabs>
                <w:tab w:val="left" w:pos="1818"/>
              </w:tabs>
              <w:rPr>
                <w:rFonts w:ascii="ＭＳ 明朝" w:eastAsia="ＭＳ 明朝" w:hAnsi="ＭＳ 明朝"/>
                <w:sz w:val="22"/>
              </w:rPr>
            </w:pPr>
            <w:r w:rsidRPr="00ED783B">
              <w:rPr>
                <w:rFonts w:ascii="ＭＳ 明朝" w:eastAsia="ＭＳ 明朝" w:hAnsi="ＭＳ 明朝" w:hint="eastAsia"/>
                <w:sz w:val="22"/>
              </w:rPr>
              <w:t>教育課程連携協議会からの意見を反映するなど、社会からの意見を当該専門職大学の運営やその改善・向上において勘案していること。</w:t>
            </w:r>
          </w:p>
        </w:tc>
      </w:tr>
      <w:tr w:rsidR="000C5420" w:rsidRPr="00B67386" w14:paraId="7EB0F6BB" w14:textId="77777777" w:rsidTr="00527458">
        <w:tc>
          <w:tcPr>
            <w:tcW w:w="1696" w:type="dxa"/>
            <w:vMerge/>
          </w:tcPr>
          <w:p w14:paraId="627B1FCE" w14:textId="77777777" w:rsidR="000C5420" w:rsidRPr="00ED783B" w:rsidRDefault="000C5420" w:rsidP="00527458">
            <w:pPr>
              <w:rPr>
                <w:rFonts w:ascii="ＭＳ 明朝" w:eastAsia="ＭＳ 明朝" w:hAnsi="ＭＳ 明朝"/>
                <w:sz w:val="22"/>
              </w:rPr>
            </w:pPr>
          </w:p>
        </w:tc>
        <w:tc>
          <w:tcPr>
            <w:tcW w:w="851" w:type="dxa"/>
          </w:tcPr>
          <w:p w14:paraId="28801454" w14:textId="72F59271" w:rsidR="000C5420" w:rsidRPr="00ED783B" w:rsidRDefault="000C5420" w:rsidP="001D757F">
            <w:pPr>
              <w:rPr>
                <w:rFonts w:ascii="ＭＳ 明朝" w:eastAsia="ＭＳ 明朝" w:hAnsi="ＭＳ 明朝"/>
                <w:sz w:val="22"/>
              </w:rPr>
            </w:pPr>
            <w:r w:rsidRPr="00ED783B">
              <w:rPr>
                <w:rFonts w:ascii="ＭＳ 明朝" w:eastAsia="ＭＳ 明朝" w:hAnsi="ＭＳ 明朝" w:hint="eastAsia"/>
                <w:sz w:val="22"/>
              </w:rPr>
              <w:t>5-</w:t>
            </w:r>
            <w:r w:rsidR="001D757F">
              <w:rPr>
                <w:rFonts w:ascii="ＭＳ 明朝" w:eastAsia="ＭＳ 明朝" w:hAnsi="ＭＳ 明朝" w:hint="eastAsia"/>
                <w:sz w:val="22"/>
              </w:rPr>
              <w:t>3</w:t>
            </w:r>
            <w:r w:rsidRPr="00ED783B">
              <w:rPr>
                <w:rFonts w:ascii="ＭＳ 明朝" w:eastAsia="ＭＳ 明朝" w:hAnsi="ＭＳ 明朝" w:hint="eastAsia"/>
                <w:sz w:val="22"/>
              </w:rPr>
              <w:t>-2</w:t>
            </w:r>
          </w:p>
        </w:tc>
        <w:tc>
          <w:tcPr>
            <w:tcW w:w="5947" w:type="dxa"/>
          </w:tcPr>
          <w:p w14:paraId="5498A2F8" w14:textId="77777777" w:rsidR="000C5420" w:rsidRPr="00ED783B" w:rsidRDefault="000C5420" w:rsidP="00527458">
            <w:pPr>
              <w:tabs>
                <w:tab w:val="left" w:pos="1818"/>
              </w:tabs>
              <w:rPr>
                <w:rFonts w:ascii="ＭＳ 明朝" w:eastAsia="ＭＳ 明朝" w:hAnsi="ＭＳ 明朝"/>
                <w:sz w:val="22"/>
              </w:rPr>
            </w:pPr>
            <w:r w:rsidRPr="00ED783B">
              <w:rPr>
                <w:rFonts w:ascii="ＭＳ 明朝" w:eastAsia="ＭＳ 明朝" w:hAnsi="ＭＳ 明朝" w:hint="eastAsia"/>
                <w:sz w:val="22"/>
              </w:rPr>
              <w:t>当該専門職大学の運営と諸活動の状況、自己点検・評価の結果及び改善状況について情報を公表し、説明責任を果たしていること。また、その使命・目的や活動状況について産業界等をはじめ、社会からの理解を得るよう取組んでいること。</w:t>
            </w:r>
          </w:p>
        </w:tc>
      </w:tr>
      <w:tr w:rsidR="000C5420" w:rsidRPr="00B67386" w14:paraId="55A188D9" w14:textId="77777777" w:rsidTr="00527458">
        <w:tc>
          <w:tcPr>
            <w:tcW w:w="1696" w:type="dxa"/>
            <w:vMerge/>
          </w:tcPr>
          <w:p w14:paraId="65F660B0" w14:textId="77777777" w:rsidR="000C5420" w:rsidRPr="00ED783B" w:rsidRDefault="000C5420" w:rsidP="00527458">
            <w:pPr>
              <w:rPr>
                <w:rFonts w:ascii="ＭＳ 明朝" w:eastAsia="ＭＳ 明朝" w:hAnsi="ＭＳ 明朝"/>
                <w:sz w:val="22"/>
              </w:rPr>
            </w:pPr>
          </w:p>
        </w:tc>
        <w:tc>
          <w:tcPr>
            <w:tcW w:w="851" w:type="dxa"/>
          </w:tcPr>
          <w:p w14:paraId="37E82A69" w14:textId="692A002E" w:rsidR="000C5420" w:rsidRPr="00ED783B" w:rsidRDefault="000C5420" w:rsidP="001D757F">
            <w:pPr>
              <w:rPr>
                <w:rFonts w:ascii="ＭＳ 明朝" w:eastAsia="ＭＳ 明朝" w:hAnsi="ＭＳ 明朝"/>
                <w:sz w:val="22"/>
              </w:rPr>
            </w:pPr>
            <w:r w:rsidRPr="00ED783B">
              <w:rPr>
                <w:rFonts w:ascii="ＭＳ 明朝" w:eastAsia="ＭＳ 明朝" w:hAnsi="ＭＳ 明朝" w:hint="eastAsia"/>
                <w:sz w:val="22"/>
              </w:rPr>
              <w:t>5-</w:t>
            </w:r>
            <w:r w:rsidR="001D757F">
              <w:rPr>
                <w:rFonts w:ascii="ＭＳ 明朝" w:eastAsia="ＭＳ 明朝" w:hAnsi="ＭＳ 明朝" w:hint="eastAsia"/>
                <w:sz w:val="22"/>
              </w:rPr>
              <w:t>3</w:t>
            </w:r>
            <w:r w:rsidRPr="00ED783B">
              <w:rPr>
                <w:rFonts w:ascii="ＭＳ 明朝" w:eastAsia="ＭＳ 明朝" w:hAnsi="ＭＳ 明朝" w:hint="eastAsia"/>
                <w:sz w:val="22"/>
              </w:rPr>
              <w:t>-3</w:t>
            </w:r>
          </w:p>
        </w:tc>
        <w:tc>
          <w:tcPr>
            <w:tcW w:w="5947" w:type="dxa"/>
          </w:tcPr>
          <w:p w14:paraId="60AFDC41" w14:textId="45ECAB2D" w:rsidR="000C5420" w:rsidRPr="00ED783B" w:rsidRDefault="000C5420" w:rsidP="00DC0183">
            <w:pPr>
              <w:tabs>
                <w:tab w:val="left" w:pos="1818"/>
              </w:tabs>
              <w:rPr>
                <w:rFonts w:ascii="ＭＳ 明朝" w:eastAsia="ＭＳ 明朝" w:hAnsi="ＭＳ 明朝"/>
                <w:sz w:val="22"/>
              </w:rPr>
            </w:pPr>
            <w:r w:rsidRPr="00ED783B">
              <w:rPr>
                <w:rFonts w:ascii="ＭＳ 明朝" w:eastAsia="ＭＳ 明朝" w:hAnsi="ＭＳ 明朝" w:hint="eastAsia"/>
                <w:sz w:val="22"/>
              </w:rPr>
              <w:t>教育課程の編成や実習など企業やその他組織との協働・連携等を積極的</w:t>
            </w:r>
            <w:r w:rsidR="00DC0183" w:rsidRPr="005823D5">
              <w:rPr>
                <w:rFonts w:ascii="ＭＳ 明朝" w:eastAsia="ＭＳ 明朝" w:hAnsi="ＭＳ 明朝" w:hint="eastAsia"/>
                <w:sz w:val="22"/>
              </w:rPr>
              <w:t>、継続的に</w:t>
            </w:r>
            <w:r w:rsidRPr="005823D5">
              <w:rPr>
                <w:rFonts w:ascii="ＭＳ 明朝" w:eastAsia="ＭＳ 明朝" w:hAnsi="ＭＳ 明朝" w:hint="eastAsia"/>
                <w:sz w:val="22"/>
              </w:rPr>
              <w:t>推進</w:t>
            </w:r>
            <w:r w:rsidRPr="00ED783B">
              <w:rPr>
                <w:rFonts w:ascii="ＭＳ 明朝" w:eastAsia="ＭＳ 明朝" w:hAnsi="ＭＳ 明朝" w:hint="eastAsia"/>
                <w:sz w:val="22"/>
              </w:rPr>
              <w:t>していること。他組織と協定、契約等を結んでいる場合は、その決定・承認が適正な手続でなされ、また、資金の授受・管理等を適切に行っていること。</w:t>
            </w:r>
          </w:p>
        </w:tc>
      </w:tr>
    </w:tbl>
    <w:p w14:paraId="7076B823" w14:textId="201B1410" w:rsidR="008752F3" w:rsidRPr="000C5420" w:rsidRDefault="008752F3" w:rsidP="008752F3">
      <w:pPr>
        <w:tabs>
          <w:tab w:val="left" w:pos="1335"/>
        </w:tabs>
        <w:rPr>
          <w:szCs w:val="21"/>
        </w:rPr>
      </w:pPr>
    </w:p>
    <w:p w14:paraId="1AFCA3D3" w14:textId="77777777" w:rsidR="00527458" w:rsidRDefault="00527458" w:rsidP="00527458">
      <w:pPr>
        <w:rPr>
          <w:rFonts w:ascii="Meiryo UI" w:eastAsia="Meiryo UI" w:hAnsi="Meiryo UI"/>
          <w:bCs/>
        </w:rPr>
      </w:pPr>
      <w:r w:rsidRPr="00C64633">
        <w:rPr>
          <w:rFonts w:ascii="Meiryo UI" w:eastAsia="Meiryo UI" w:hAnsi="Meiryo UI" w:hint="eastAsia"/>
          <w:bCs/>
        </w:rPr>
        <w:t>＜現状の説明＞</w:t>
      </w:r>
    </w:p>
    <w:p w14:paraId="6925A812" w14:textId="77777777" w:rsidR="00527458" w:rsidRDefault="00527458" w:rsidP="00527458">
      <w:pPr>
        <w:ind w:left="178" w:hangingChars="85" w:hanging="178"/>
        <w:rPr>
          <w:rFonts w:ascii="Meiryo UI" w:eastAsia="Meiryo UI" w:hAnsi="Meiryo UI"/>
          <w:bCs/>
        </w:rPr>
      </w:pPr>
    </w:p>
    <w:p w14:paraId="64ADB33F" w14:textId="77777777" w:rsidR="00527458" w:rsidRDefault="00527458" w:rsidP="00527458">
      <w:pPr>
        <w:ind w:left="178" w:hangingChars="85" w:hanging="178"/>
        <w:rPr>
          <w:rFonts w:ascii="Meiryo UI" w:eastAsia="Meiryo UI" w:hAnsi="Meiryo UI"/>
          <w:bCs/>
        </w:rPr>
      </w:pPr>
    </w:p>
    <w:p w14:paraId="76C269A0" w14:textId="77777777" w:rsidR="00527458" w:rsidRDefault="00527458" w:rsidP="00527458">
      <w:pPr>
        <w:ind w:left="178" w:hangingChars="85" w:hanging="178"/>
        <w:rPr>
          <w:rFonts w:ascii="Meiryo UI" w:eastAsia="Meiryo UI" w:hAnsi="Meiryo UI"/>
          <w:bCs/>
        </w:rPr>
      </w:pPr>
    </w:p>
    <w:p w14:paraId="1B5B14FD" w14:textId="77777777" w:rsidR="00527458" w:rsidRDefault="00527458" w:rsidP="00527458">
      <w:pPr>
        <w:ind w:left="178" w:hangingChars="85" w:hanging="178"/>
        <w:rPr>
          <w:rFonts w:ascii="Meiryo UI" w:eastAsia="Meiryo UI" w:hAnsi="Meiryo UI"/>
          <w:bCs/>
        </w:rPr>
      </w:pPr>
    </w:p>
    <w:p w14:paraId="1040FD1D" w14:textId="77777777" w:rsidR="00527458" w:rsidRDefault="00527458" w:rsidP="00527458">
      <w:pPr>
        <w:ind w:left="178" w:hangingChars="85" w:hanging="178"/>
        <w:rPr>
          <w:rFonts w:ascii="Meiryo UI" w:eastAsia="Meiryo UI" w:hAnsi="Meiryo UI"/>
          <w:bCs/>
        </w:rPr>
      </w:pPr>
    </w:p>
    <w:p w14:paraId="283AF4CA" w14:textId="77777777" w:rsidR="00527458" w:rsidRDefault="00527458" w:rsidP="00527458">
      <w:pPr>
        <w:ind w:left="178" w:hangingChars="85" w:hanging="178"/>
        <w:rPr>
          <w:rFonts w:ascii="Meiryo UI" w:eastAsia="Meiryo UI" w:hAnsi="Meiryo UI"/>
          <w:bCs/>
        </w:rPr>
      </w:pPr>
    </w:p>
    <w:p w14:paraId="3A526C33" w14:textId="77777777" w:rsidR="00527458" w:rsidRDefault="00527458" w:rsidP="00527458">
      <w:pPr>
        <w:ind w:left="178" w:hangingChars="85" w:hanging="178"/>
        <w:rPr>
          <w:rFonts w:ascii="Meiryo UI" w:eastAsia="Meiryo UI" w:hAnsi="Meiryo UI"/>
          <w:bCs/>
        </w:rPr>
      </w:pPr>
      <w:r w:rsidRPr="00293BE3">
        <w:rPr>
          <w:rFonts w:ascii="Meiryo UI" w:eastAsia="Meiryo UI" w:hAnsi="Meiryo UI" w:hint="eastAsia"/>
          <w:bCs/>
        </w:rPr>
        <w:t>＜根拠資料＞</w:t>
      </w:r>
    </w:p>
    <w:p w14:paraId="070DC4C9" w14:textId="77777777" w:rsidR="00527458" w:rsidRPr="004D50CD" w:rsidRDefault="00527458" w:rsidP="00527458">
      <w:r w:rsidRPr="004D50CD">
        <w:rPr>
          <w:rFonts w:hint="eastAsia"/>
        </w:rPr>
        <w:t>・</w:t>
      </w:r>
      <w:r>
        <w:rPr>
          <w:rFonts w:hint="eastAsia"/>
        </w:rPr>
        <w:t>参照</w:t>
      </w:r>
      <w:r w:rsidRPr="004D50CD">
        <w:rPr>
          <w:rFonts w:hint="eastAsia"/>
        </w:rPr>
        <w:t>資料1-1：「○○</w:t>
      </w:r>
      <w:r>
        <w:rPr>
          <w:rFonts w:hint="eastAsia"/>
        </w:rPr>
        <w:t>専門職</w:t>
      </w:r>
      <w:r w:rsidRPr="004D50CD">
        <w:rPr>
          <w:rFonts w:hint="eastAsia"/>
        </w:rPr>
        <w:t>大学</w:t>
      </w:r>
      <w:r>
        <w:rPr>
          <w:rFonts w:hint="eastAsia"/>
        </w:rPr>
        <w:t>学則</w:t>
      </w:r>
      <w:r w:rsidRPr="004D50CD">
        <w:rPr>
          <w:rFonts w:hint="eastAsia"/>
        </w:rPr>
        <w:t>」（第○条）</w:t>
      </w:r>
    </w:p>
    <w:p w14:paraId="364307D8" w14:textId="406EB24F" w:rsidR="00527458" w:rsidRPr="004D50CD" w:rsidRDefault="00527458" w:rsidP="00527458">
      <w:r w:rsidRPr="004D50CD">
        <w:rPr>
          <w:rFonts w:hint="eastAsia"/>
        </w:rPr>
        <w:t>・</w:t>
      </w:r>
      <w:r>
        <w:rPr>
          <w:rFonts w:hint="eastAsia"/>
        </w:rPr>
        <w:t>参照資料</w:t>
      </w:r>
      <w:r w:rsidRPr="004D50CD">
        <w:rPr>
          <w:rFonts w:hint="eastAsia"/>
        </w:rPr>
        <w:t>1-2：「○○</w:t>
      </w:r>
      <w:r>
        <w:rPr>
          <w:rFonts w:hint="eastAsia"/>
        </w:rPr>
        <w:t>専門職</w:t>
      </w:r>
      <w:r w:rsidRPr="004D50CD">
        <w:rPr>
          <w:rFonts w:hint="eastAsia"/>
        </w:rPr>
        <w:t>大学</w:t>
      </w:r>
      <w:r>
        <w:rPr>
          <w:rFonts w:hint="eastAsia"/>
        </w:rPr>
        <w:t>教育課程連絡協議会</w:t>
      </w:r>
      <w:r w:rsidR="00BD40E9">
        <w:rPr>
          <w:rFonts w:hint="eastAsia"/>
        </w:rPr>
        <w:t>名簿・</w:t>
      </w:r>
      <w:r>
        <w:rPr>
          <w:rFonts w:hint="eastAsia"/>
        </w:rPr>
        <w:t>議事録</w:t>
      </w:r>
      <w:r w:rsidRPr="004D50CD">
        <w:rPr>
          <w:rFonts w:hint="eastAsia"/>
        </w:rPr>
        <w:t>」（○～○頁）</w:t>
      </w:r>
    </w:p>
    <w:p w14:paraId="4490C57B" w14:textId="10E602AB" w:rsidR="00527458" w:rsidRDefault="00527458" w:rsidP="00527458">
      <w:r w:rsidRPr="004D50CD">
        <w:rPr>
          <w:rFonts w:hint="eastAsia"/>
        </w:rPr>
        <w:t>・添付資料1</w:t>
      </w:r>
      <w:r w:rsidRPr="004D50CD">
        <w:t>-3</w:t>
      </w:r>
      <w:r w:rsidRPr="004D50CD">
        <w:rPr>
          <w:rFonts w:hint="eastAsia"/>
        </w:rPr>
        <w:t>：○○</w:t>
      </w:r>
      <w:r>
        <w:rPr>
          <w:rFonts w:hint="eastAsia"/>
        </w:rPr>
        <w:t>専門職</w:t>
      </w:r>
      <w:r w:rsidRPr="004D50CD">
        <w:rPr>
          <w:rFonts w:hint="eastAsia"/>
        </w:rPr>
        <w:t>大学ホームページ（</w:t>
      </w:r>
      <w:hyperlink r:id="rId25" w:history="1">
        <w:r w:rsidRPr="00ED783B">
          <w:rPr>
            <w:rStyle w:val="a4"/>
            <w:rFonts w:hint="eastAsia"/>
            <w:color w:val="auto"/>
          </w:rPr>
          <w:t>h</w:t>
        </w:r>
        <w:r w:rsidRPr="00ED783B">
          <w:rPr>
            <w:rStyle w:val="a4"/>
            <w:color w:val="auto"/>
          </w:rPr>
          <w:t>ttp://www.xxx.ac.jp/xxxx</w:t>
        </w:r>
      </w:hyperlink>
      <w:r>
        <w:rPr>
          <w:rFonts w:hint="eastAsia"/>
        </w:rPr>
        <w:t>）</w:t>
      </w:r>
    </w:p>
    <w:p w14:paraId="63011756" w14:textId="72CD7FCA" w:rsidR="00BD40E9" w:rsidRDefault="00BD40E9" w:rsidP="00527458"/>
    <w:p w14:paraId="50AC6836" w14:textId="77777777" w:rsidR="00BD40E9" w:rsidRDefault="00BD40E9" w:rsidP="00527458"/>
    <w:p w14:paraId="00F4DBA0" w14:textId="77777777" w:rsidR="00527458" w:rsidRDefault="00527458" w:rsidP="00527458"/>
    <w:p w14:paraId="4C9A37BB" w14:textId="185CF862" w:rsidR="00527458" w:rsidRDefault="00527458" w:rsidP="00527458"/>
    <w:p w14:paraId="41B18A96" w14:textId="14CCEB4B" w:rsidR="00107396" w:rsidRDefault="00107396" w:rsidP="00527458"/>
    <w:p w14:paraId="146B5E09" w14:textId="77777777" w:rsidR="00107396" w:rsidRDefault="00107396" w:rsidP="00527458"/>
    <w:p w14:paraId="50C571BE" w14:textId="77777777" w:rsidR="00FD6FE7" w:rsidRDefault="00FD6FE7" w:rsidP="008752F3">
      <w:pPr>
        <w:tabs>
          <w:tab w:val="left" w:pos="1335"/>
        </w:tabs>
        <w:rPr>
          <w:szCs w:val="21"/>
        </w:rPr>
      </w:pPr>
    </w:p>
    <w:p w14:paraId="3FD50AEC" w14:textId="19ABFFBD" w:rsidR="00256A6F" w:rsidRPr="00ED783B" w:rsidRDefault="00EE745F" w:rsidP="00A46E17">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基準</w:t>
      </w:r>
      <w:r w:rsidR="00FD6FE7">
        <w:rPr>
          <w:rFonts w:ascii="ＭＳ ゴシック" w:eastAsia="ＭＳ ゴシック" w:hAnsi="ＭＳ ゴシック" w:hint="eastAsia"/>
          <w:b/>
          <w:sz w:val="22"/>
          <w:szCs w:val="22"/>
        </w:rPr>
        <w:t>５</w:t>
      </w:r>
      <w:r w:rsidRPr="00ED783B">
        <w:rPr>
          <w:rFonts w:ascii="ＭＳ ゴシック" w:eastAsia="ＭＳ ゴシック" w:hAnsi="ＭＳ ゴシック" w:hint="eastAsia"/>
          <w:b/>
          <w:sz w:val="22"/>
          <w:szCs w:val="22"/>
        </w:rPr>
        <w:t>教育環境の整備</w:t>
      </w:r>
      <w:r w:rsidR="00A46E17" w:rsidRPr="00ED783B">
        <w:rPr>
          <w:rFonts w:ascii="ＭＳ ゴシック" w:eastAsia="ＭＳ ゴシック" w:hAnsi="ＭＳ ゴシック" w:hint="eastAsia"/>
          <w:b/>
          <w:sz w:val="22"/>
          <w:szCs w:val="22"/>
        </w:rPr>
        <w:t>、社会との関係</w:t>
      </w:r>
      <w:r w:rsidR="00256A6F" w:rsidRPr="00ED783B">
        <w:rPr>
          <w:rFonts w:ascii="ＭＳ ゴシック" w:eastAsia="ＭＳ ゴシック" w:hAnsi="ＭＳ ゴシック" w:hint="eastAsia"/>
          <w:b/>
          <w:sz w:val="22"/>
          <w:szCs w:val="22"/>
        </w:rPr>
        <w:t>の現状に対する</w:t>
      </w:r>
      <w:r w:rsidR="00077F6E" w:rsidRPr="00ED783B">
        <w:rPr>
          <w:rFonts w:ascii="ＭＳ ゴシック" w:eastAsia="ＭＳ ゴシック" w:hAnsi="ＭＳ ゴシック" w:hint="eastAsia"/>
          <w:b/>
          <w:sz w:val="22"/>
          <w:szCs w:val="22"/>
        </w:rPr>
        <w:t>自己</w:t>
      </w:r>
      <w:r w:rsidR="00256A6F" w:rsidRPr="00ED783B">
        <w:rPr>
          <w:rFonts w:ascii="ＭＳ ゴシック" w:eastAsia="ＭＳ ゴシック" w:hAnsi="ＭＳ ゴシック" w:hint="eastAsia"/>
          <w:b/>
          <w:sz w:val="22"/>
          <w:szCs w:val="22"/>
        </w:rPr>
        <w:t>点検・評価</w:t>
      </w:r>
    </w:p>
    <w:p w14:paraId="6B10D8AC" w14:textId="77777777" w:rsidR="00256A6F" w:rsidRDefault="00256A6F" w:rsidP="00256A6F"/>
    <w:p w14:paraId="5F10F1C1" w14:textId="77777777" w:rsidR="00256A6F" w:rsidRPr="007707D6" w:rsidRDefault="00256A6F" w:rsidP="00256A6F">
      <w:pPr>
        <w:rPr>
          <w:rFonts w:ascii="Meiryo UI" w:eastAsia="Meiryo UI" w:hAnsi="Meiryo UI"/>
        </w:rPr>
      </w:pPr>
      <w:r w:rsidRPr="007707D6">
        <w:rPr>
          <w:rFonts w:ascii="Meiryo UI" w:eastAsia="Meiryo UI" w:hAnsi="Meiryo UI" w:hint="eastAsia"/>
        </w:rPr>
        <w:t>（１）長所と問題点</w:t>
      </w:r>
    </w:p>
    <w:p w14:paraId="281750C8" w14:textId="77777777" w:rsidR="00256A6F" w:rsidRPr="00031F8F" w:rsidRDefault="00256A6F" w:rsidP="00256A6F"/>
    <w:p w14:paraId="2182DE74" w14:textId="0204A372" w:rsidR="00256A6F" w:rsidRDefault="00256A6F" w:rsidP="00256A6F"/>
    <w:p w14:paraId="06FEF0C2" w14:textId="635404D6" w:rsidR="00BD40E9" w:rsidRDefault="00BD40E9" w:rsidP="00256A6F"/>
    <w:p w14:paraId="294A7491" w14:textId="2CF532A8" w:rsidR="00BD40E9" w:rsidRDefault="00BD40E9" w:rsidP="00256A6F"/>
    <w:p w14:paraId="55A520E9" w14:textId="7E7CD0F5" w:rsidR="00BD40E9" w:rsidRDefault="00BD40E9" w:rsidP="00256A6F"/>
    <w:p w14:paraId="15693BD2" w14:textId="46F773D1" w:rsidR="00BD40E9" w:rsidRDefault="00BD40E9" w:rsidP="00256A6F"/>
    <w:p w14:paraId="1E23014E" w14:textId="77777777" w:rsidR="00BD40E9" w:rsidRDefault="00BD40E9" w:rsidP="00256A6F"/>
    <w:p w14:paraId="349CBACB" w14:textId="77777777" w:rsidR="00256A6F" w:rsidRPr="00031F8F" w:rsidRDefault="00256A6F" w:rsidP="00256A6F"/>
    <w:p w14:paraId="7BB6CF7D" w14:textId="77777777" w:rsidR="00256A6F" w:rsidRPr="007707D6" w:rsidRDefault="00256A6F" w:rsidP="00256A6F">
      <w:pPr>
        <w:rPr>
          <w:rFonts w:ascii="Meiryo UI" w:eastAsia="Meiryo UI" w:hAnsi="Meiryo UI"/>
        </w:rPr>
      </w:pPr>
      <w:r w:rsidRPr="007707D6">
        <w:rPr>
          <w:rFonts w:ascii="Meiryo UI" w:eastAsia="Meiryo UI" w:hAnsi="Meiryo UI" w:hint="eastAsia"/>
        </w:rPr>
        <w:t>（２）長所の伸長・問題点の改善に向けた</w:t>
      </w:r>
      <w:r>
        <w:rPr>
          <w:rFonts w:ascii="Meiryo UI" w:eastAsia="Meiryo UI" w:hAnsi="Meiryo UI" w:hint="eastAsia"/>
        </w:rPr>
        <w:t>方策</w:t>
      </w:r>
    </w:p>
    <w:p w14:paraId="2F42F522" w14:textId="77777777" w:rsidR="00256A6F" w:rsidRDefault="00256A6F" w:rsidP="00256A6F"/>
    <w:p w14:paraId="45742E0F" w14:textId="77777777" w:rsidR="00FD6FE7" w:rsidRDefault="00FD6FE7" w:rsidP="00256A6F"/>
    <w:p w14:paraId="4B10F73B" w14:textId="77777777" w:rsidR="00FD6FE7" w:rsidRDefault="00FD6FE7" w:rsidP="00256A6F"/>
    <w:p w14:paraId="1FE38A13" w14:textId="77777777" w:rsidR="00BD40E9" w:rsidRDefault="00BD40E9" w:rsidP="00527458">
      <w:pPr>
        <w:ind w:left="178" w:hangingChars="85" w:hanging="178"/>
        <w:rPr>
          <w:rFonts w:ascii="Meiryo UI" w:eastAsia="Meiryo UI" w:hAnsi="Meiryo UI"/>
          <w:bCs/>
        </w:rPr>
      </w:pPr>
    </w:p>
    <w:p w14:paraId="37832AEE" w14:textId="77777777" w:rsidR="00BD40E9" w:rsidRDefault="00BD40E9" w:rsidP="00527458">
      <w:pPr>
        <w:ind w:left="178" w:hangingChars="85" w:hanging="178"/>
        <w:rPr>
          <w:rFonts w:ascii="Meiryo UI" w:eastAsia="Meiryo UI" w:hAnsi="Meiryo UI"/>
          <w:bCs/>
        </w:rPr>
      </w:pPr>
    </w:p>
    <w:p w14:paraId="7746247F" w14:textId="77777777" w:rsidR="00BD40E9" w:rsidRDefault="00BD40E9" w:rsidP="00527458">
      <w:pPr>
        <w:ind w:left="178" w:hangingChars="85" w:hanging="178"/>
        <w:rPr>
          <w:rFonts w:ascii="Meiryo UI" w:eastAsia="Meiryo UI" w:hAnsi="Meiryo UI"/>
          <w:bCs/>
        </w:rPr>
      </w:pPr>
    </w:p>
    <w:p w14:paraId="7A2DD0C6" w14:textId="77777777" w:rsidR="00BD40E9" w:rsidRDefault="00BD40E9" w:rsidP="00527458">
      <w:pPr>
        <w:ind w:left="178" w:hangingChars="85" w:hanging="178"/>
        <w:rPr>
          <w:rFonts w:ascii="Meiryo UI" w:eastAsia="Meiryo UI" w:hAnsi="Meiryo UI"/>
          <w:bCs/>
        </w:rPr>
      </w:pPr>
    </w:p>
    <w:p w14:paraId="37F6D1D9" w14:textId="77777777" w:rsidR="00BD40E9" w:rsidRDefault="00BD40E9" w:rsidP="00527458">
      <w:pPr>
        <w:ind w:left="178" w:hangingChars="85" w:hanging="178"/>
        <w:rPr>
          <w:rFonts w:ascii="Meiryo UI" w:eastAsia="Meiryo UI" w:hAnsi="Meiryo UI"/>
          <w:bCs/>
        </w:rPr>
      </w:pPr>
    </w:p>
    <w:p w14:paraId="5341FFD4" w14:textId="61DA6C39" w:rsidR="00527458" w:rsidRDefault="00527458" w:rsidP="00527458">
      <w:pPr>
        <w:ind w:left="178" w:hangingChars="85" w:hanging="178"/>
        <w:rPr>
          <w:rFonts w:ascii="Meiryo UI" w:eastAsia="Meiryo UI" w:hAnsi="Meiryo UI"/>
          <w:bCs/>
        </w:rPr>
      </w:pPr>
      <w:r w:rsidRPr="00293BE3">
        <w:rPr>
          <w:rFonts w:ascii="Meiryo UI" w:eastAsia="Meiryo UI" w:hAnsi="Meiryo UI" w:hint="eastAsia"/>
          <w:bCs/>
        </w:rPr>
        <w:t>＜根拠資料＞</w:t>
      </w:r>
    </w:p>
    <w:p w14:paraId="1C32FC5F" w14:textId="77777777" w:rsidR="00BD40E9" w:rsidRDefault="00BD40E9" w:rsidP="00BD40E9">
      <w:r w:rsidRPr="004D50CD">
        <w:rPr>
          <w:rFonts w:hint="eastAsia"/>
        </w:rPr>
        <w:t>・</w:t>
      </w:r>
      <w:r>
        <w:rPr>
          <w:rFonts w:hint="eastAsia"/>
        </w:rPr>
        <w:t>参照</w:t>
      </w:r>
      <w:r w:rsidRPr="004D50CD">
        <w:rPr>
          <w:rFonts w:hint="eastAsia"/>
        </w:rPr>
        <w:t>資料1-</w:t>
      </w:r>
      <w:r>
        <w:rPr>
          <w:rFonts w:hint="eastAsia"/>
        </w:rPr>
        <w:t>4</w:t>
      </w:r>
      <w:r w:rsidRPr="004D50CD">
        <w:rPr>
          <w:rFonts w:hint="eastAsia"/>
        </w:rPr>
        <w:t>：「○○</w:t>
      </w:r>
      <w:r>
        <w:rPr>
          <w:rFonts w:hint="eastAsia"/>
        </w:rPr>
        <w:t>専門職</w:t>
      </w:r>
      <w:r w:rsidRPr="004D50CD">
        <w:rPr>
          <w:rFonts w:hint="eastAsia"/>
        </w:rPr>
        <w:t>大学</w:t>
      </w:r>
      <w:r>
        <w:rPr>
          <w:rFonts w:hint="eastAsia"/>
        </w:rPr>
        <w:t>中長期計画</w:t>
      </w:r>
      <w:r w:rsidRPr="004D50CD">
        <w:rPr>
          <w:rFonts w:hint="eastAsia"/>
        </w:rPr>
        <w:t>」</w:t>
      </w:r>
    </w:p>
    <w:p w14:paraId="6B08905E" w14:textId="77777777" w:rsidR="00BD40E9" w:rsidRPr="004D50CD" w:rsidRDefault="00BD40E9" w:rsidP="00BD40E9">
      <w:r>
        <w:rPr>
          <w:rFonts w:hint="eastAsia"/>
        </w:rPr>
        <w:t>・参照</w:t>
      </w:r>
      <w:r w:rsidRPr="004D50CD">
        <w:rPr>
          <w:rFonts w:hint="eastAsia"/>
        </w:rPr>
        <w:t>資料1-</w:t>
      </w:r>
      <w:r>
        <w:rPr>
          <w:rFonts w:hint="eastAsia"/>
        </w:rPr>
        <w:t>5</w:t>
      </w:r>
      <w:r w:rsidRPr="004D50CD">
        <w:rPr>
          <w:rFonts w:hint="eastAsia"/>
        </w:rPr>
        <w:t>：「</w:t>
      </w:r>
      <w:r>
        <w:rPr>
          <w:rFonts w:hint="eastAsia"/>
        </w:rPr>
        <w:t>設置法人財政計画・財務分析結果</w:t>
      </w:r>
      <w:r w:rsidRPr="004D50CD">
        <w:rPr>
          <w:rFonts w:hint="eastAsia"/>
        </w:rPr>
        <w:t>」</w:t>
      </w:r>
    </w:p>
    <w:p w14:paraId="42974768" w14:textId="77777777" w:rsidR="00BD40E9" w:rsidRDefault="00BD40E9" w:rsidP="00BD40E9">
      <w:r w:rsidRPr="004D50CD">
        <w:rPr>
          <w:rFonts w:hint="eastAsia"/>
        </w:rPr>
        <w:t>・</w:t>
      </w:r>
      <w:r>
        <w:rPr>
          <w:rFonts w:hint="eastAsia"/>
        </w:rPr>
        <w:t>参照資料</w:t>
      </w:r>
      <w:r w:rsidRPr="004D50CD">
        <w:rPr>
          <w:rFonts w:hint="eastAsia"/>
        </w:rPr>
        <w:t>1-</w:t>
      </w:r>
      <w:r>
        <w:rPr>
          <w:rFonts w:hint="eastAsia"/>
        </w:rPr>
        <w:t>6</w:t>
      </w:r>
      <w:r w:rsidRPr="004D50CD">
        <w:rPr>
          <w:rFonts w:hint="eastAsia"/>
        </w:rPr>
        <w:t>：「○○</w:t>
      </w:r>
      <w:r>
        <w:rPr>
          <w:rFonts w:hint="eastAsia"/>
        </w:rPr>
        <w:t>専門職</w:t>
      </w:r>
      <w:r w:rsidRPr="004D50CD">
        <w:rPr>
          <w:rFonts w:hint="eastAsia"/>
        </w:rPr>
        <w:t>大学</w:t>
      </w:r>
      <w:r>
        <w:rPr>
          <w:rFonts w:hint="eastAsia"/>
        </w:rPr>
        <w:t>単年度（3か年）計画</w:t>
      </w:r>
      <w:r w:rsidRPr="004D50CD">
        <w:rPr>
          <w:rFonts w:hint="eastAsia"/>
        </w:rPr>
        <w:t>」</w:t>
      </w:r>
    </w:p>
    <w:p w14:paraId="409B31EE" w14:textId="77777777" w:rsidR="00BD40E9" w:rsidRPr="00ED783B" w:rsidRDefault="00BD40E9" w:rsidP="00BD40E9">
      <w:r w:rsidRPr="00ED783B">
        <w:rPr>
          <w:rFonts w:hint="eastAsia"/>
        </w:rPr>
        <w:t>・参照資料　　：「自己点検・評価報告書」</w:t>
      </w:r>
    </w:p>
    <w:p w14:paraId="1CD74670" w14:textId="77777777" w:rsidR="00BD40E9" w:rsidRPr="00ED783B" w:rsidRDefault="00BD40E9" w:rsidP="00BD40E9">
      <w:r w:rsidRPr="00ED783B">
        <w:rPr>
          <w:rFonts w:hint="eastAsia"/>
        </w:rPr>
        <w:t>・参照資料　　：「学内会議議事録」</w:t>
      </w:r>
    </w:p>
    <w:p w14:paraId="09B5FB66" w14:textId="77777777" w:rsidR="00BD40E9" w:rsidRPr="00ED783B" w:rsidRDefault="00BD40E9" w:rsidP="00BD40E9">
      <w:pPr>
        <w:rPr>
          <w:rFonts w:ascii="ＭＳ ゴシック" w:eastAsia="ＭＳ ゴシック" w:hAnsi="ＭＳ ゴシック"/>
          <w:bCs/>
        </w:rPr>
      </w:pPr>
    </w:p>
    <w:p w14:paraId="69C90CA7" w14:textId="77777777" w:rsidR="00FD6FE7" w:rsidRPr="00BD40E9" w:rsidRDefault="00FD6FE7" w:rsidP="00256A6F"/>
    <w:p w14:paraId="71FC793A" w14:textId="77777777" w:rsidR="00FD6FE7" w:rsidRDefault="00FD6FE7" w:rsidP="00256A6F"/>
    <w:p w14:paraId="6036F555" w14:textId="4F7220BD" w:rsidR="00FD6FE7" w:rsidRDefault="00FD6FE7" w:rsidP="00256A6F"/>
    <w:p w14:paraId="685ECFB8" w14:textId="19660255" w:rsidR="00F7555D" w:rsidRDefault="00F7555D" w:rsidP="00256A6F"/>
    <w:p w14:paraId="61BF63B3" w14:textId="609806F8" w:rsidR="00031F8F" w:rsidRPr="00ED783B" w:rsidRDefault="00FD6FE7" w:rsidP="00031F8F">
      <w:pPr>
        <w:rPr>
          <w:b/>
          <w:bCs/>
          <w:sz w:val="24"/>
          <w:u w:val="single"/>
        </w:rPr>
      </w:pPr>
      <w:r w:rsidRPr="00ED783B">
        <w:rPr>
          <w:rFonts w:hint="eastAsia"/>
          <w:b/>
          <w:bCs/>
          <w:sz w:val="24"/>
          <w:u w:val="single"/>
        </w:rPr>
        <w:lastRenderedPageBreak/>
        <w:t xml:space="preserve">Ⅲ　</w:t>
      </w:r>
      <w:r w:rsidR="00256A6F" w:rsidRPr="00ED783B">
        <w:rPr>
          <w:rFonts w:hint="eastAsia"/>
          <w:b/>
          <w:bCs/>
          <w:sz w:val="24"/>
          <w:u w:val="single"/>
        </w:rPr>
        <w:t>まとめ</w:t>
      </w:r>
    </w:p>
    <w:p w14:paraId="778CC480" w14:textId="77777777" w:rsidR="00FD6FE7" w:rsidRPr="00031F8F" w:rsidRDefault="00FD6FE7" w:rsidP="00031F8F">
      <w:pPr>
        <w:rPr>
          <w:b/>
          <w:bCs/>
          <w:sz w:val="24"/>
        </w:rPr>
      </w:pPr>
    </w:p>
    <w:p w14:paraId="0660C6C9" w14:textId="557DDED3" w:rsidR="00031F8F" w:rsidRPr="00031F8F" w:rsidRDefault="00031F8F" w:rsidP="00031F8F">
      <w:pPr>
        <w:rPr>
          <w:b/>
          <w:bCs/>
          <w:sz w:val="22"/>
          <w:szCs w:val="22"/>
        </w:rPr>
      </w:pPr>
      <w:r w:rsidRPr="00031F8F">
        <w:rPr>
          <w:rFonts w:hint="eastAsia"/>
          <w:b/>
          <w:bCs/>
          <w:sz w:val="22"/>
          <w:szCs w:val="22"/>
        </w:rPr>
        <w:t>（１）自己点検・評価</w:t>
      </w:r>
      <w:r w:rsidR="002144BA">
        <w:rPr>
          <w:rFonts w:hint="eastAsia"/>
          <w:b/>
          <w:bCs/>
          <w:sz w:val="22"/>
          <w:szCs w:val="22"/>
        </w:rPr>
        <w:t>の総括</w:t>
      </w:r>
    </w:p>
    <w:p w14:paraId="49B6D10E" w14:textId="77777777" w:rsidR="00031F8F" w:rsidRPr="00031F8F" w:rsidRDefault="00031F8F" w:rsidP="00031F8F">
      <w:pPr>
        <w:rPr>
          <w:szCs w:val="21"/>
        </w:rPr>
      </w:pPr>
    </w:p>
    <w:p w14:paraId="057EDD3B" w14:textId="77777777" w:rsidR="00031F8F" w:rsidRPr="00031F8F" w:rsidRDefault="00031F8F" w:rsidP="00031F8F">
      <w:pPr>
        <w:rPr>
          <w:szCs w:val="21"/>
        </w:rPr>
      </w:pPr>
    </w:p>
    <w:p w14:paraId="6EF9DD6C" w14:textId="77777777" w:rsidR="00031F8F" w:rsidRPr="00031F8F" w:rsidRDefault="00031F8F" w:rsidP="00031F8F">
      <w:pPr>
        <w:rPr>
          <w:szCs w:val="21"/>
        </w:rPr>
      </w:pPr>
    </w:p>
    <w:p w14:paraId="02B072E5" w14:textId="77777777" w:rsidR="00031F8F" w:rsidRPr="00031F8F" w:rsidRDefault="00031F8F" w:rsidP="00031F8F">
      <w:pPr>
        <w:rPr>
          <w:szCs w:val="21"/>
        </w:rPr>
      </w:pPr>
    </w:p>
    <w:p w14:paraId="46347C01" w14:textId="77777777" w:rsidR="00031F8F" w:rsidRPr="00031F8F" w:rsidRDefault="00031F8F" w:rsidP="00031F8F">
      <w:pPr>
        <w:rPr>
          <w:szCs w:val="21"/>
        </w:rPr>
      </w:pPr>
    </w:p>
    <w:p w14:paraId="668610C6" w14:textId="77777777" w:rsidR="00031F8F" w:rsidRPr="00031F8F" w:rsidRDefault="00031F8F" w:rsidP="00031F8F">
      <w:pPr>
        <w:rPr>
          <w:szCs w:val="21"/>
        </w:rPr>
      </w:pPr>
    </w:p>
    <w:p w14:paraId="403E67AD" w14:textId="77777777" w:rsidR="00031F8F" w:rsidRPr="00031F8F" w:rsidRDefault="00031F8F" w:rsidP="00031F8F">
      <w:pPr>
        <w:rPr>
          <w:szCs w:val="21"/>
        </w:rPr>
      </w:pPr>
    </w:p>
    <w:p w14:paraId="351C3955" w14:textId="77777777" w:rsidR="00031F8F" w:rsidRPr="00031F8F" w:rsidRDefault="00031F8F" w:rsidP="00031F8F">
      <w:pPr>
        <w:rPr>
          <w:szCs w:val="21"/>
        </w:rPr>
      </w:pPr>
    </w:p>
    <w:p w14:paraId="16D0316C" w14:textId="77777777" w:rsidR="00031F8F" w:rsidRPr="00031F8F" w:rsidRDefault="00031F8F" w:rsidP="00031F8F">
      <w:pPr>
        <w:rPr>
          <w:szCs w:val="21"/>
        </w:rPr>
      </w:pPr>
    </w:p>
    <w:p w14:paraId="6B03A8B8" w14:textId="188DB621" w:rsidR="00031F8F" w:rsidRDefault="00031F8F" w:rsidP="00031F8F">
      <w:pPr>
        <w:rPr>
          <w:b/>
          <w:bCs/>
          <w:sz w:val="22"/>
          <w:szCs w:val="22"/>
        </w:rPr>
      </w:pPr>
      <w:r w:rsidRPr="00031F8F">
        <w:rPr>
          <w:rFonts w:hint="eastAsia"/>
          <w:b/>
          <w:bCs/>
          <w:sz w:val="22"/>
          <w:szCs w:val="22"/>
        </w:rPr>
        <w:t>（２）今後の</w:t>
      </w:r>
      <w:r w:rsidR="00FD6FE7">
        <w:rPr>
          <w:rFonts w:hint="eastAsia"/>
          <w:b/>
          <w:bCs/>
          <w:sz w:val="22"/>
          <w:szCs w:val="22"/>
        </w:rPr>
        <w:t>展望・課題</w:t>
      </w:r>
    </w:p>
    <w:p w14:paraId="3F348313" w14:textId="77777777" w:rsidR="00FD6FE7" w:rsidRDefault="00FD6FE7" w:rsidP="00031F8F">
      <w:pPr>
        <w:rPr>
          <w:b/>
          <w:bCs/>
          <w:sz w:val="22"/>
          <w:szCs w:val="22"/>
        </w:rPr>
      </w:pPr>
    </w:p>
    <w:p w14:paraId="67DE7CD0" w14:textId="77777777" w:rsidR="00FD6FE7" w:rsidRDefault="00FD6FE7" w:rsidP="00031F8F">
      <w:pPr>
        <w:rPr>
          <w:b/>
          <w:bCs/>
          <w:sz w:val="22"/>
          <w:szCs w:val="22"/>
        </w:rPr>
      </w:pPr>
    </w:p>
    <w:p w14:paraId="57D3D9EA" w14:textId="77777777" w:rsidR="00FD6FE7" w:rsidRDefault="00FD6FE7" w:rsidP="00031F8F">
      <w:pPr>
        <w:rPr>
          <w:b/>
          <w:bCs/>
          <w:sz w:val="22"/>
          <w:szCs w:val="22"/>
        </w:rPr>
      </w:pPr>
    </w:p>
    <w:p w14:paraId="658F164E" w14:textId="77777777" w:rsidR="00FD6FE7" w:rsidRDefault="00FD6FE7" w:rsidP="00031F8F">
      <w:pPr>
        <w:rPr>
          <w:b/>
          <w:bCs/>
          <w:sz w:val="22"/>
          <w:szCs w:val="22"/>
        </w:rPr>
      </w:pPr>
    </w:p>
    <w:p w14:paraId="63D35193" w14:textId="77777777" w:rsidR="00FD6FE7" w:rsidRDefault="00FD6FE7" w:rsidP="00031F8F">
      <w:pPr>
        <w:rPr>
          <w:b/>
          <w:bCs/>
          <w:sz w:val="22"/>
          <w:szCs w:val="22"/>
        </w:rPr>
      </w:pPr>
    </w:p>
    <w:p w14:paraId="7B0CC215" w14:textId="77777777" w:rsidR="00FD6FE7" w:rsidRDefault="00FD6FE7" w:rsidP="00031F8F">
      <w:pPr>
        <w:rPr>
          <w:b/>
          <w:bCs/>
          <w:sz w:val="22"/>
          <w:szCs w:val="22"/>
        </w:rPr>
      </w:pPr>
    </w:p>
    <w:p w14:paraId="1BEEBE51" w14:textId="77777777" w:rsidR="00FD6FE7" w:rsidRDefault="00FD6FE7" w:rsidP="00031F8F">
      <w:pPr>
        <w:rPr>
          <w:b/>
          <w:bCs/>
          <w:sz w:val="22"/>
          <w:szCs w:val="22"/>
        </w:rPr>
      </w:pPr>
    </w:p>
    <w:p w14:paraId="5BEAFC2B" w14:textId="77777777" w:rsidR="00FD6FE7" w:rsidRDefault="00FD6FE7" w:rsidP="00031F8F">
      <w:pPr>
        <w:rPr>
          <w:b/>
          <w:bCs/>
          <w:sz w:val="22"/>
          <w:szCs w:val="22"/>
        </w:rPr>
      </w:pPr>
    </w:p>
    <w:p w14:paraId="791F436D" w14:textId="77777777" w:rsidR="00FD6FE7" w:rsidRDefault="00FD6FE7" w:rsidP="00031F8F">
      <w:pPr>
        <w:rPr>
          <w:b/>
          <w:bCs/>
          <w:sz w:val="22"/>
          <w:szCs w:val="22"/>
        </w:rPr>
      </w:pPr>
    </w:p>
    <w:p w14:paraId="066C7F07" w14:textId="7B35BEED" w:rsidR="00031F8F" w:rsidRPr="00031F8F" w:rsidRDefault="00FD6FE7" w:rsidP="00031F8F">
      <w:pPr>
        <w:rPr>
          <w:szCs w:val="21"/>
        </w:rPr>
      </w:pPr>
      <w:r>
        <w:rPr>
          <w:rFonts w:hint="eastAsia"/>
          <w:b/>
          <w:bCs/>
          <w:sz w:val="22"/>
          <w:szCs w:val="22"/>
        </w:rPr>
        <w:t>（３）自己点検・評価を基本とする改善・向上に向けた取組</w:t>
      </w:r>
    </w:p>
    <w:p w14:paraId="0B51DD7A" w14:textId="77777777" w:rsidR="00031F8F" w:rsidRPr="00031F8F" w:rsidRDefault="00031F8F" w:rsidP="00031F8F">
      <w:pPr>
        <w:rPr>
          <w:szCs w:val="21"/>
        </w:rPr>
      </w:pPr>
    </w:p>
    <w:p w14:paraId="5EAA520F" w14:textId="77777777" w:rsidR="00031F8F" w:rsidRPr="00031F8F" w:rsidRDefault="00031F8F" w:rsidP="00031F8F">
      <w:pPr>
        <w:rPr>
          <w:szCs w:val="21"/>
        </w:rPr>
      </w:pPr>
    </w:p>
    <w:p w14:paraId="471AE0E4" w14:textId="77777777" w:rsidR="00031F8F" w:rsidRPr="00031F8F" w:rsidRDefault="00031F8F" w:rsidP="00031F8F">
      <w:pPr>
        <w:rPr>
          <w:szCs w:val="21"/>
        </w:rPr>
      </w:pPr>
    </w:p>
    <w:p w14:paraId="6D3263B1" w14:textId="77777777" w:rsidR="00031F8F" w:rsidRPr="00031F8F" w:rsidRDefault="00031F8F" w:rsidP="00031F8F">
      <w:pPr>
        <w:rPr>
          <w:szCs w:val="21"/>
        </w:rPr>
      </w:pPr>
    </w:p>
    <w:p w14:paraId="41276779" w14:textId="77777777" w:rsidR="00031F8F" w:rsidRPr="00031F8F" w:rsidRDefault="00031F8F" w:rsidP="00031F8F">
      <w:pPr>
        <w:rPr>
          <w:szCs w:val="21"/>
        </w:rPr>
      </w:pPr>
    </w:p>
    <w:p w14:paraId="3B6235F7" w14:textId="77777777" w:rsidR="00DF2B64" w:rsidRPr="00031F8F" w:rsidRDefault="00DF2B64" w:rsidP="00DF2B64">
      <w:pPr>
        <w:rPr>
          <w:rFonts w:eastAsia="DengXian"/>
        </w:rPr>
      </w:pPr>
    </w:p>
    <w:sectPr w:rsidR="00DF2B64" w:rsidRPr="00031F8F" w:rsidSect="002144BA">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89D5" w14:textId="77777777" w:rsidR="00826EB0" w:rsidRDefault="00826EB0" w:rsidP="00662965">
      <w:r>
        <w:separator/>
      </w:r>
    </w:p>
  </w:endnote>
  <w:endnote w:type="continuationSeparator" w:id="0">
    <w:p w14:paraId="78FA224A" w14:textId="77777777" w:rsidR="00826EB0" w:rsidRDefault="00826EB0"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406794"/>
      <w:docPartObj>
        <w:docPartGallery w:val="Page Numbers (Bottom of Page)"/>
        <w:docPartUnique/>
      </w:docPartObj>
    </w:sdtPr>
    <w:sdtEndPr/>
    <w:sdtContent>
      <w:p w14:paraId="71E1C78F" w14:textId="384F6193" w:rsidR="00317F69" w:rsidRDefault="00317F69">
        <w:pPr>
          <w:pStyle w:val="a7"/>
          <w:jc w:val="center"/>
        </w:pPr>
        <w:r>
          <w:fldChar w:fldCharType="begin"/>
        </w:r>
        <w:r>
          <w:instrText>PAGE   \* MERGEFORMAT</w:instrText>
        </w:r>
        <w:r>
          <w:fldChar w:fldCharType="separate"/>
        </w:r>
        <w:r w:rsidR="0031192A" w:rsidRPr="0031192A">
          <w:rPr>
            <w:noProof/>
            <w:lang w:val="ja-JP"/>
          </w:rPr>
          <w:t>25</w:t>
        </w:r>
        <w:r>
          <w:fldChar w:fldCharType="end"/>
        </w:r>
      </w:p>
    </w:sdtContent>
  </w:sdt>
  <w:p w14:paraId="15889E26" w14:textId="77777777" w:rsidR="00317F69" w:rsidRDefault="00317F6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27850" w14:textId="77777777" w:rsidR="00826EB0" w:rsidRDefault="00826EB0" w:rsidP="00662965">
      <w:r>
        <w:separator/>
      </w:r>
    </w:p>
  </w:footnote>
  <w:footnote w:type="continuationSeparator" w:id="0">
    <w:p w14:paraId="1C61F286" w14:textId="77777777" w:rsidR="00826EB0" w:rsidRDefault="00826EB0" w:rsidP="00662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05A" w14:textId="76C9C80A" w:rsidR="00317F69" w:rsidRDefault="00317F69" w:rsidP="00B2732E">
    <w:pPr>
      <w:pStyle w:val="a5"/>
      <w:jc w:val="right"/>
    </w:pPr>
    <w:r>
      <w:rPr>
        <w:rFonts w:hint="eastAsia"/>
      </w:rPr>
      <w:t>（様式：自己点検・評価報告書）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9F"/>
    <w:multiLevelType w:val="hybridMultilevel"/>
    <w:tmpl w:val="C1821086"/>
    <w:lvl w:ilvl="0" w:tplc="7D48C960">
      <w:numFmt w:val="bullet"/>
      <w:lvlText w:val="・"/>
      <w:lvlJc w:val="left"/>
      <w:pPr>
        <w:ind w:left="638" w:hanging="420"/>
      </w:pPr>
      <w:rPr>
        <w:rFonts w:hint="eastAsia"/>
        <w:lang w:val="en-US"/>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64"/>
    <w:rsid w:val="000042EA"/>
    <w:rsid w:val="0000432A"/>
    <w:rsid w:val="00005E03"/>
    <w:rsid w:val="00025D08"/>
    <w:rsid w:val="000313FA"/>
    <w:rsid w:val="00031F2D"/>
    <w:rsid w:val="00031F8F"/>
    <w:rsid w:val="00040744"/>
    <w:rsid w:val="00053C20"/>
    <w:rsid w:val="00065BFC"/>
    <w:rsid w:val="00076DFA"/>
    <w:rsid w:val="00077F6E"/>
    <w:rsid w:val="00081825"/>
    <w:rsid w:val="000833F9"/>
    <w:rsid w:val="000A1DED"/>
    <w:rsid w:val="000A4430"/>
    <w:rsid w:val="000A52A3"/>
    <w:rsid w:val="000C5420"/>
    <w:rsid w:val="000D42A2"/>
    <w:rsid w:val="000D6744"/>
    <w:rsid w:val="00103919"/>
    <w:rsid w:val="00106623"/>
    <w:rsid w:val="00107396"/>
    <w:rsid w:val="001212EC"/>
    <w:rsid w:val="00127DE4"/>
    <w:rsid w:val="001449CF"/>
    <w:rsid w:val="00157CED"/>
    <w:rsid w:val="00162F51"/>
    <w:rsid w:val="001B0C5E"/>
    <w:rsid w:val="001B6608"/>
    <w:rsid w:val="001D757F"/>
    <w:rsid w:val="002022E4"/>
    <w:rsid w:val="00207ACC"/>
    <w:rsid w:val="00211C5A"/>
    <w:rsid w:val="002144BA"/>
    <w:rsid w:val="002161AD"/>
    <w:rsid w:val="0022241D"/>
    <w:rsid w:val="00225BCC"/>
    <w:rsid w:val="00237AAA"/>
    <w:rsid w:val="00256A6F"/>
    <w:rsid w:val="002616BF"/>
    <w:rsid w:val="00293BE3"/>
    <w:rsid w:val="002A1E76"/>
    <w:rsid w:val="002C447F"/>
    <w:rsid w:val="002D3E7C"/>
    <w:rsid w:val="002D4BFD"/>
    <w:rsid w:val="002E0F33"/>
    <w:rsid w:val="002E5CAF"/>
    <w:rsid w:val="002F5A83"/>
    <w:rsid w:val="00300F39"/>
    <w:rsid w:val="0031192A"/>
    <w:rsid w:val="00317F69"/>
    <w:rsid w:val="0032150F"/>
    <w:rsid w:val="00332C13"/>
    <w:rsid w:val="003478BE"/>
    <w:rsid w:val="003513AE"/>
    <w:rsid w:val="00364E32"/>
    <w:rsid w:val="00370404"/>
    <w:rsid w:val="003708CC"/>
    <w:rsid w:val="003A3BF1"/>
    <w:rsid w:val="003F3FA1"/>
    <w:rsid w:val="003F4C15"/>
    <w:rsid w:val="00424A86"/>
    <w:rsid w:val="0043229C"/>
    <w:rsid w:val="004345BC"/>
    <w:rsid w:val="00453819"/>
    <w:rsid w:val="00456C28"/>
    <w:rsid w:val="00457119"/>
    <w:rsid w:val="004668EB"/>
    <w:rsid w:val="0046751A"/>
    <w:rsid w:val="004B78AD"/>
    <w:rsid w:val="004C187D"/>
    <w:rsid w:val="004C6E6A"/>
    <w:rsid w:val="004D50CD"/>
    <w:rsid w:val="004E4298"/>
    <w:rsid w:val="0050117C"/>
    <w:rsid w:val="005030D4"/>
    <w:rsid w:val="00513A2E"/>
    <w:rsid w:val="00527458"/>
    <w:rsid w:val="0052764A"/>
    <w:rsid w:val="005373BD"/>
    <w:rsid w:val="005823D5"/>
    <w:rsid w:val="00597B5F"/>
    <w:rsid w:val="005C4365"/>
    <w:rsid w:val="005F4896"/>
    <w:rsid w:val="005F7F6D"/>
    <w:rsid w:val="00662965"/>
    <w:rsid w:val="00684667"/>
    <w:rsid w:val="00686C60"/>
    <w:rsid w:val="00692A33"/>
    <w:rsid w:val="006D20DB"/>
    <w:rsid w:val="006F43C8"/>
    <w:rsid w:val="00701884"/>
    <w:rsid w:val="007145AE"/>
    <w:rsid w:val="007406E2"/>
    <w:rsid w:val="007707D6"/>
    <w:rsid w:val="0077447D"/>
    <w:rsid w:val="00776BBE"/>
    <w:rsid w:val="00777C9A"/>
    <w:rsid w:val="00781D6D"/>
    <w:rsid w:val="007A54AE"/>
    <w:rsid w:val="007E5B28"/>
    <w:rsid w:val="008035FA"/>
    <w:rsid w:val="00826EB0"/>
    <w:rsid w:val="008411D7"/>
    <w:rsid w:val="00844825"/>
    <w:rsid w:val="00864912"/>
    <w:rsid w:val="0087082F"/>
    <w:rsid w:val="008752F3"/>
    <w:rsid w:val="00882A73"/>
    <w:rsid w:val="008A2243"/>
    <w:rsid w:val="008B0043"/>
    <w:rsid w:val="008B3DFB"/>
    <w:rsid w:val="008B4450"/>
    <w:rsid w:val="008E7B46"/>
    <w:rsid w:val="00906455"/>
    <w:rsid w:val="00941356"/>
    <w:rsid w:val="00964E57"/>
    <w:rsid w:val="009676B5"/>
    <w:rsid w:val="00971B85"/>
    <w:rsid w:val="00973F77"/>
    <w:rsid w:val="009A305D"/>
    <w:rsid w:val="009B315F"/>
    <w:rsid w:val="009C5E36"/>
    <w:rsid w:val="009D3DD3"/>
    <w:rsid w:val="009D5E98"/>
    <w:rsid w:val="009E05B0"/>
    <w:rsid w:val="009E2C9A"/>
    <w:rsid w:val="009F52F0"/>
    <w:rsid w:val="00A11CEF"/>
    <w:rsid w:val="00A22FDA"/>
    <w:rsid w:val="00A248FD"/>
    <w:rsid w:val="00A27796"/>
    <w:rsid w:val="00A3131D"/>
    <w:rsid w:val="00A46384"/>
    <w:rsid w:val="00A46E17"/>
    <w:rsid w:val="00A52CD1"/>
    <w:rsid w:val="00A5439C"/>
    <w:rsid w:val="00A564FE"/>
    <w:rsid w:val="00A61E71"/>
    <w:rsid w:val="00AA6C80"/>
    <w:rsid w:val="00AA76D6"/>
    <w:rsid w:val="00AB1A33"/>
    <w:rsid w:val="00AC21A2"/>
    <w:rsid w:val="00B179B9"/>
    <w:rsid w:val="00B17F95"/>
    <w:rsid w:val="00B25517"/>
    <w:rsid w:val="00B2732E"/>
    <w:rsid w:val="00B33ED0"/>
    <w:rsid w:val="00B44EAE"/>
    <w:rsid w:val="00B56257"/>
    <w:rsid w:val="00B6182E"/>
    <w:rsid w:val="00B660AE"/>
    <w:rsid w:val="00B76DC6"/>
    <w:rsid w:val="00B87D8A"/>
    <w:rsid w:val="00B95D02"/>
    <w:rsid w:val="00BA11D6"/>
    <w:rsid w:val="00BA6245"/>
    <w:rsid w:val="00BB13BE"/>
    <w:rsid w:val="00BB33CD"/>
    <w:rsid w:val="00BD40E9"/>
    <w:rsid w:val="00BE5223"/>
    <w:rsid w:val="00BF4D4B"/>
    <w:rsid w:val="00C229EA"/>
    <w:rsid w:val="00C23EC7"/>
    <w:rsid w:val="00C53D1F"/>
    <w:rsid w:val="00C64633"/>
    <w:rsid w:val="00C65A2F"/>
    <w:rsid w:val="00C65D1A"/>
    <w:rsid w:val="00C76D80"/>
    <w:rsid w:val="00C76EE0"/>
    <w:rsid w:val="00C80BFB"/>
    <w:rsid w:val="00C85109"/>
    <w:rsid w:val="00C8546A"/>
    <w:rsid w:val="00C951CB"/>
    <w:rsid w:val="00CC3F79"/>
    <w:rsid w:val="00CD372F"/>
    <w:rsid w:val="00CE1DBF"/>
    <w:rsid w:val="00CF5D70"/>
    <w:rsid w:val="00D230A8"/>
    <w:rsid w:val="00D5458C"/>
    <w:rsid w:val="00D61938"/>
    <w:rsid w:val="00D71DB7"/>
    <w:rsid w:val="00D770F8"/>
    <w:rsid w:val="00D83A8A"/>
    <w:rsid w:val="00D92EC0"/>
    <w:rsid w:val="00D94564"/>
    <w:rsid w:val="00DC0183"/>
    <w:rsid w:val="00DD0F1F"/>
    <w:rsid w:val="00DD1A3A"/>
    <w:rsid w:val="00DD2FA2"/>
    <w:rsid w:val="00DD4A7E"/>
    <w:rsid w:val="00DF2B64"/>
    <w:rsid w:val="00E11FF7"/>
    <w:rsid w:val="00E149B6"/>
    <w:rsid w:val="00E423C4"/>
    <w:rsid w:val="00E6320A"/>
    <w:rsid w:val="00E632E4"/>
    <w:rsid w:val="00E72F70"/>
    <w:rsid w:val="00E87916"/>
    <w:rsid w:val="00EA2876"/>
    <w:rsid w:val="00ED783B"/>
    <w:rsid w:val="00EE2DC4"/>
    <w:rsid w:val="00EE745F"/>
    <w:rsid w:val="00F3448E"/>
    <w:rsid w:val="00F5362D"/>
    <w:rsid w:val="00F567FA"/>
    <w:rsid w:val="00F61899"/>
    <w:rsid w:val="00F72F09"/>
    <w:rsid w:val="00F75474"/>
    <w:rsid w:val="00F7555D"/>
    <w:rsid w:val="00F8114D"/>
    <w:rsid w:val="00F877D1"/>
    <w:rsid w:val="00FA3093"/>
    <w:rsid w:val="00FD6FE7"/>
    <w:rsid w:val="00FE7B88"/>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C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5B0"/>
    <w:pPr>
      <w:widowControl w:val="0"/>
      <w:jc w:val="both"/>
    </w:pPr>
  </w:style>
  <w:style w:type="paragraph" w:styleId="1">
    <w:name w:val="heading 1"/>
    <w:basedOn w:val="a"/>
    <w:next w:val="a"/>
    <w:link w:val="10"/>
    <w:autoRedefine/>
    <w:uiPriority w:val="9"/>
    <w:qFormat/>
    <w:rsid w:val="00973F77"/>
    <w:pPr>
      <w:keepNext/>
      <w:outlineLvl w:val="0"/>
    </w:pPr>
    <w:rPr>
      <w:rFonts w:asciiTheme="majorHAnsi" w:eastAsia="ＭＳ ゴシック" w:hAnsiTheme="majorHAnsi" w:cstheme="majorBidi"/>
      <w:b/>
      <w:sz w:val="22"/>
    </w:rPr>
  </w:style>
  <w:style w:type="paragraph" w:styleId="2">
    <w:name w:val="heading 2"/>
    <w:basedOn w:val="a"/>
    <w:next w:val="a"/>
    <w:link w:val="20"/>
    <w:autoRedefine/>
    <w:uiPriority w:val="9"/>
    <w:unhideWhenUsed/>
    <w:qFormat/>
    <w:rsid w:val="00973F77"/>
    <w:pPr>
      <w:keepNext/>
      <w:ind w:leftChars="100" w:left="210" w:rightChars="100" w:right="100"/>
      <w:outlineLvl w:val="1"/>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customStyle="1" w:styleId="11">
    <w:name w:val="未解決のメンション1"/>
    <w:basedOn w:val="a0"/>
    <w:uiPriority w:val="99"/>
    <w:semiHidden/>
    <w:unhideWhenUsed/>
    <w:rsid w:val="00332C13"/>
    <w:rPr>
      <w:color w:val="605E5C"/>
      <w:shd w:val="clear" w:color="auto" w:fill="E1DFDD"/>
    </w:rPr>
  </w:style>
  <w:style w:type="paragraph" w:styleId="a5">
    <w:name w:val="header"/>
    <w:basedOn w:val="a"/>
    <w:link w:val="a6"/>
    <w:uiPriority w:val="99"/>
    <w:unhideWhenUsed/>
    <w:rsid w:val="00662965"/>
    <w:pPr>
      <w:tabs>
        <w:tab w:val="center" w:pos="4252"/>
        <w:tab w:val="right" w:pos="8504"/>
      </w:tabs>
      <w:snapToGrid w:val="0"/>
    </w:pPr>
  </w:style>
  <w:style w:type="character" w:customStyle="1" w:styleId="a6">
    <w:name w:val="ヘッダー (文字)"/>
    <w:basedOn w:val="a0"/>
    <w:link w:val="a5"/>
    <w:uiPriority w:val="99"/>
    <w:rsid w:val="00662965"/>
    <w:rPr>
      <w:rFonts w:ascii="ＭＳ 明朝" w:eastAsia="ＭＳ 明朝" w:hAnsi="Century" w:cs="Times New Roman"/>
      <w:szCs w:val="24"/>
    </w:rPr>
  </w:style>
  <w:style w:type="paragraph" w:styleId="a7">
    <w:name w:val="footer"/>
    <w:basedOn w:val="a"/>
    <w:link w:val="a8"/>
    <w:uiPriority w:val="99"/>
    <w:unhideWhenUsed/>
    <w:rsid w:val="00662965"/>
    <w:pPr>
      <w:tabs>
        <w:tab w:val="center" w:pos="4252"/>
        <w:tab w:val="right" w:pos="8504"/>
      </w:tabs>
      <w:snapToGrid w:val="0"/>
    </w:pPr>
  </w:style>
  <w:style w:type="character" w:customStyle="1" w:styleId="a8">
    <w:name w:val="フッター (文字)"/>
    <w:basedOn w:val="a0"/>
    <w:link w:val="a7"/>
    <w:uiPriority w:val="99"/>
    <w:rsid w:val="00662965"/>
    <w:rPr>
      <w:rFonts w:ascii="ＭＳ 明朝" w:eastAsia="ＭＳ 明朝" w:hAnsi="Century" w:cs="Times New Roman"/>
      <w:szCs w:val="24"/>
    </w:rPr>
  </w:style>
  <w:style w:type="paragraph" w:styleId="a9">
    <w:name w:val="Balloon Text"/>
    <w:basedOn w:val="a"/>
    <w:link w:val="aa"/>
    <w:uiPriority w:val="99"/>
    <w:semiHidden/>
    <w:unhideWhenUsed/>
    <w:rsid w:val="00D945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56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6DFA"/>
    <w:rPr>
      <w:sz w:val="18"/>
      <w:szCs w:val="18"/>
    </w:rPr>
  </w:style>
  <w:style w:type="paragraph" w:styleId="ac">
    <w:name w:val="annotation text"/>
    <w:basedOn w:val="a"/>
    <w:link w:val="ad"/>
    <w:uiPriority w:val="99"/>
    <w:unhideWhenUsed/>
    <w:rsid w:val="00076DFA"/>
    <w:pPr>
      <w:jc w:val="left"/>
    </w:pPr>
  </w:style>
  <w:style w:type="character" w:customStyle="1" w:styleId="ad">
    <w:name w:val="コメント文字列 (文字)"/>
    <w:basedOn w:val="a0"/>
    <w:link w:val="ac"/>
    <w:uiPriority w:val="99"/>
    <w:rsid w:val="00076DFA"/>
    <w:rPr>
      <w:rFonts w:ascii="ＭＳ 明朝" w:eastAsia="ＭＳ 明朝" w:hAnsi="Century" w:cs="Times New Roman"/>
      <w:szCs w:val="24"/>
    </w:rPr>
  </w:style>
  <w:style w:type="paragraph" w:styleId="ae">
    <w:name w:val="annotation subject"/>
    <w:basedOn w:val="ac"/>
    <w:next w:val="ac"/>
    <w:link w:val="af"/>
    <w:uiPriority w:val="99"/>
    <w:semiHidden/>
    <w:unhideWhenUsed/>
    <w:rsid w:val="00076DFA"/>
    <w:rPr>
      <w:b/>
      <w:bCs/>
    </w:rPr>
  </w:style>
  <w:style w:type="character" w:customStyle="1" w:styleId="af">
    <w:name w:val="コメント内容 (文字)"/>
    <w:basedOn w:val="ad"/>
    <w:link w:val="ae"/>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973F77"/>
    <w:rPr>
      <w:rFonts w:asciiTheme="majorHAnsi" w:eastAsia="ＭＳ ゴシック" w:hAnsiTheme="majorHAnsi" w:cstheme="majorBidi"/>
      <w:b/>
      <w:sz w:val="22"/>
      <w:szCs w:val="24"/>
    </w:rPr>
  </w:style>
  <w:style w:type="character" w:customStyle="1" w:styleId="20">
    <w:name w:val="見出し 2 (文字)"/>
    <w:basedOn w:val="a0"/>
    <w:link w:val="2"/>
    <w:uiPriority w:val="9"/>
    <w:rsid w:val="00973F77"/>
    <w:rPr>
      <w:rFonts w:asciiTheme="majorHAnsi" w:eastAsia="BIZ UDPゴシック" w:hAnsiTheme="majorHAnsi" w:cstheme="majorBidi"/>
      <w:b/>
      <w:szCs w:val="24"/>
    </w:rPr>
  </w:style>
  <w:style w:type="paragraph" w:styleId="af0">
    <w:name w:val="Revision"/>
    <w:hidden/>
    <w:uiPriority w:val="99"/>
    <w:semiHidden/>
    <w:rsid w:val="000A52A3"/>
    <w:rPr>
      <w:rFonts w:hAnsi="Century"/>
    </w:rPr>
  </w:style>
  <w:style w:type="table" w:customStyle="1" w:styleId="12">
    <w:name w:val="表 (格子)1"/>
    <w:basedOn w:val="a1"/>
    <w:next w:val="a3"/>
    <w:uiPriority w:val="39"/>
    <w:rsid w:val="004D50C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4D50CD"/>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456C28"/>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456C28"/>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xx.ac.jp/xxxx" TargetMode="External"/><Relationship Id="rId18" Type="http://schemas.openxmlformats.org/officeDocument/2006/relationships/hyperlink" Target="http://www.xxx.ac.jp/xxx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xxx.ac.jp/xxxx" TargetMode="External"/><Relationship Id="rId7" Type="http://schemas.openxmlformats.org/officeDocument/2006/relationships/footer" Target="footer1.xml"/><Relationship Id="rId12" Type="http://schemas.openxmlformats.org/officeDocument/2006/relationships/hyperlink" Target="http://www.xxx.ac.jp/xxxx" TargetMode="External"/><Relationship Id="rId17" Type="http://schemas.openxmlformats.org/officeDocument/2006/relationships/hyperlink" Target="http://www.xxx.ac.jp/xxxx" TargetMode="External"/><Relationship Id="rId25" Type="http://schemas.openxmlformats.org/officeDocument/2006/relationships/hyperlink" Target="http://www.xxx.ac.jp/xxxx" TargetMode="External"/><Relationship Id="rId2" Type="http://schemas.openxmlformats.org/officeDocument/2006/relationships/styles" Target="styles.xml"/><Relationship Id="rId16" Type="http://schemas.openxmlformats.org/officeDocument/2006/relationships/hyperlink" Target="http://www.xxx.ac.jp/xxxx" TargetMode="External"/><Relationship Id="rId20" Type="http://schemas.openxmlformats.org/officeDocument/2006/relationships/hyperlink" Target="http://www.xxx.ac.jp/xxx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xx.ac.jp/xxxx" TargetMode="External"/><Relationship Id="rId24" Type="http://schemas.openxmlformats.org/officeDocument/2006/relationships/hyperlink" Target="http://www.xxx.ac.jp/xxxx" TargetMode="External"/><Relationship Id="rId5" Type="http://schemas.openxmlformats.org/officeDocument/2006/relationships/footnotes" Target="footnotes.xml"/><Relationship Id="rId15" Type="http://schemas.openxmlformats.org/officeDocument/2006/relationships/hyperlink" Target="http://www.xxx.ac.jp/xxxx" TargetMode="External"/><Relationship Id="rId23" Type="http://schemas.openxmlformats.org/officeDocument/2006/relationships/hyperlink" Target="http://www.xxx.ac.jp/xxxx" TargetMode="External"/><Relationship Id="rId10" Type="http://schemas.openxmlformats.org/officeDocument/2006/relationships/hyperlink" Target="http://www.xxx.ac.jp/xxxx" TargetMode="External"/><Relationship Id="rId19" Type="http://schemas.openxmlformats.org/officeDocument/2006/relationships/hyperlink" Target="http://www.xxx.ac.jp/xxxx" TargetMode="External"/><Relationship Id="rId4" Type="http://schemas.openxmlformats.org/officeDocument/2006/relationships/webSettings" Target="webSettings.xml"/><Relationship Id="rId9" Type="http://schemas.openxmlformats.org/officeDocument/2006/relationships/hyperlink" Target="http://www.xxx.ac.jp/xxxx" TargetMode="External"/><Relationship Id="rId14" Type="http://schemas.openxmlformats.org/officeDocument/2006/relationships/hyperlink" Target="http://www.xxx.ac.jp/xxxx" TargetMode="External"/><Relationship Id="rId22" Type="http://schemas.openxmlformats.org/officeDocument/2006/relationships/hyperlink" Target="http://www.xxx.ac.jp/xxx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1720</Words>
  <Characters>9807</Characters>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2024-04-01T04:55:00Z</dcterms:created>
  <dcterms:modified xsi:type="dcterms:W3CDTF">2024-04-01T04:55:00Z</dcterms:modified>
</cp:coreProperties>
</file>